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269A" w14:textId="254C96DA" w:rsidR="00443E0C" w:rsidRPr="00A163E1" w:rsidRDefault="0075531A" w:rsidP="00302E5E">
      <w:pPr>
        <w:spacing w:line="240" w:lineRule="auto"/>
        <w:jc w:val="center"/>
        <w:rPr>
          <w:rFonts w:ascii="Poppins" w:hAnsi="Poppins" w:cs="Poppins"/>
          <w:b/>
          <w:sz w:val="28"/>
          <w:szCs w:val="28"/>
        </w:rPr>
      </w:pPr>
      <w:r w:rsidRPr="0075531A">
        <w:rPr>
          <w:rFonts w:ascii="Poppins" w:hAnsi="Poppins" w:cs="Poppins"/>
          <w:b/>
          <w:sz w:val="28"/>
          <w:szCs w:val="28"/>
        </w:rPr>
        <w:t>Sample PUIR</w:t>
      </w:r>
      <w:r>
        <w:rPr>
          <w:rFonts w:ascii="Poppins" w:hAnsi="Poppins" w:cs="Poppins"/>
          <w:b/>
          <w:sz w:val="28"/>
          <w:szCs w:val="28"/>
        </w:rPr>
        <w:t>P</w:t>
      </w:r>
      <w:r w:rsidRPr="0075531A">
        <w:rPr>
          <w:rFonts w:ascii="Poppins" w:hAnsi="Poppins" w:cs="Poppins"/>
          <w:b/>
          <w:sz w:val="28"/>
          <w:szCs w:val="28"/>
        </w:rPr>
        <w:t xml:space="preserve"> Template, Bold, </w:t>
      </w:r>
      <w:r>
        <w:rPr>
          <w:rFonts w:ascii="Poppins" w:hAnsi="Poppins" w:cs="Poppins"/>
          <w:b/>
          <w:sz w:val="28"/>
          <w:szCs w:val="28"/>
        </w:rPr>
        <w:t>Poppins</w:t>
      </w:r>
      <w:r w:rsidRPr="0075531A">
        <w:rPr>
          <w:rFonts w:ascii="Poppins" w:hAnsi="Poppins" w:cs="Poppins"/>
          <w:b/>
          <w:sz w:val="28"/>
          <w:szCs w:val="28"/>
        </w:rPr>
        <w:t xml:space="preserve"> Font ,Size 14, 1.5 Line Spacing</w:t>
      </w:r>
    </w:p>
    <w:p w14:paraId="73F3D329" w14:textId="77777777" w:rsidR="00443E0C" w:rsidRPr="00A163E1" w:rsidRDefault="00443E0C" w:rsidP="00302E5E">
      <w:pPr>
        <w:spacing w:after="120" w:line="240" w:lineRule="auto"/>
        <w:jc w:val="center"/>
        <w:rPr>
          <w:rFonts w:ascii="Poppins" w:hAnsi="Poppins" w:cs="Poppins"/>
          <w:b/>
          <w:vertAlign w:val="superscript"/>
        </w:rPr>
      </w:pPr>
      <w:r w:rsidRPr="00A163E1">
        <w:rPr>
          <w:rFonts w:ascii="Poppins" w:hAnsi="Poppins" w:cs="Poppins"/>
          <w:b/>
        </w:rPr>
        <w:t>First Author</w:t>
      </w:r>
      <w:r w:rsidRPr="00A163E1">
        <w:rPr>
          <w:rFonts w:ascii="Poppins" w:hAnsi="Poppins" w:cs="Poppins"/>
          <w:b/>
          <w:vertAlign w:val="superscript"/>
        </w:rPr>
        <w:t>1</w:t>
      </w:r>
      <w:r w:rsidRPr="00A163E1">
        <w:rPr>
          <w:rFonts w:ascii="Poppins" w:hAnsi="Poppins" w:cs="Poppins"/>
          <w:b/>
        </w:rPr>
        <w:t>, Second Author</w:t>
      </w:r>
      <w:r w:rsidRPr="00A163E1">
        <w:rPr>
          <w:rFonts w:ascii="Poppins" w:hAnsi="Poppins" w:cs="Poppins"/>
          <w:b/>
          <w:vertAlign w:val="superscript"/>
        </w:rPr>
        <w:t>2</w:t>
      </w:r>
      <w:r w:rsidRPr="00A163E1">
        <w:rPr>
          <w:rFonts w:ascii="Poppins" w:hAnsi="Poppins" w:cs="Poppins"/>
          <w:b/>
        </w:rPr>
        <w:t>, Third Author</w:t>
      </w:r>
      <w:r w:rsidRPr="00A163E1">
        <w:rPr>
          <w:rFonts w:ascii="Poppins" w:hAnsi="Poppins" w:cs="Poppins"/>
          <w:b/>
          <w:vertAlign w:val="superscript"/>
        </w:rPr>
        <w:t xml:space="preserve">3 </w:t>
      </w:r>
      <w:r w:rsidRPr="00A163E1">
        <w:rPr>
          <w:rFonts w:ascii="Poppins" w:hAnsi="Poppins" w:cs="Poppins"/>
          <w:b/>
        </w:rPr>
        <w:t xml:space="preserve"> Font Size 1</w:t>
      </w:r>
      <w:r w:rsidR="00C37E96" w:rsidRPr="00A163E1">
        <w:rPr>
          <w:rFonts w:ascii="Poppins" w:hAnsi="Poppins" w:cs="Poppins"/>
          <w:b/>
        </w:rPr>
        <w:t>1</w:t>
      </w:r>
    </w:p>
    <w:p w14:paraId="6BF8B76A" w14:textId="77777777" w:rsidR="00443E0C" w:rsidRPr="00A163E1" w:rsidRDefault="00443E0C">
      <w:pPr>
        <w:pStyle w:val="IEEEAuthorAffiliation"/>
        <w:spacing w:after="0"/>
        <w:rPr>
          <w:rFonts w:ascii="Poppins" w:hAnsi="Poppins" w:cs="Poppins"/>
          <w:szCs w:val="20"/>
        </w:rPr>
      </w:pPr>
      <w:r w:rsidRPr="00A163E1">
        <w:rPr>
          <w:rFonts w:ascii="Poppins" w:hAnsi="Poppins" w:cs="Poppins"/>
          <w:szCs w:val="20"/>
          <w:vertAlign w:val="superscript"/>
        </w:rPr>
        <w:t>1</w:t>
      </w:r>
      <w:r w:rsidRPr="00A163E1">
        <w:rPr>
          <w:rFonts w:ascii="Poppins" w:hAnsi="Poppins" w:cs="Poppins"/>
          <w:szCs w:val="20"/>
        </w:rPr>
        <w:t>First Author Affiliation &amp; Address</w:t>
      </w:r>
    </w:p>
    <w:p w14:paraId="3FA15086" w14:textId="77777777" w:rsidR="00443E0C" w:rsidRPr="00A163E1" w:rsidRDefault="00443E0C">
      <w:pPr>
        <w:pStyle w:val="IEEEAuthorAffiliation"/>
        <w:spacing w:after="0"/>
        <w:rPr>
          <w:rFonts w:ascii="Poppins" w:hAnsi="Poppins" w:cs="Poppins"/>
          <w:szCs w:val="20"/>
        </w:rPr>
      </w:pPr>
      <w:r w:rsidRPr="00A163E1">
        <w:rPr>
          <w:rFonts w:ascii="Poppins" w:hAnsi="Poppins" w:cs="Poppins"/>
          <w:szCs w:val="20"/>
          <w:vertAlign w:val="superscript"/>
        </w:rPr>
        <w:t>2</w:t>
      </w:r>
      <w:r w:rsidRPr="00A163E1">
        <w:rPr>
          <w:rFonts w:ascii="Poppins" w:hAnsi="Poppins" w:cs="Poppins"/>
          <w:szCs w:val="20"/>
        </w:rPr>
        <w:t>Second Author Affiliation &amp; Address Font size 1</w:t>
      </w:r>
      <w:r w:rsidR="00C37E96" w:rsidRPr="00A163E1">
        <w:rPr>
          <w:rFonts w:ascii="Poppins" w:hAnsi="Poppins" w:cs="Poppins"/>
          <w:szCs w:val="20"/>
        </w:rPr>
        <w:t>0</w:t>
      </w:r>
    </w:p>
    <w:p w14:paraId="2A9AF7A0" w14:textId="77777777" w:rsidR="00443E0C" w:rsidRPr="00A163E1" w:rsidRDefault="00443E0C">
      <w:pPr>
        <w:spacing w:after="0" w:line="240" w:lineRule="auto"/>
        <w:jc w:val="center"/>
        <w:rPr>
          <w:rFonts w:ascii="Poppins" w:hAnsi="Poppins" w:cs="Poppins"/>
          <w:sz w:val="20"/>
          <w:szCs w:val="20"/>
        </w:rPr>
      </w:pPr>
      <w:r w:rsidRPr="00A163E1">
        <w:rPr>
          <w:rFonts w:ascii="Poppins" w:hAnsi="Poppins" w:cs="Poppins"/>
          <w:sz w:val="20"/>
          <w:szCs w:val="20"/>
          <w:vertAlign w:val="superscript"/>
          <w:lang w:val="en-GB" w:eastAsia="en-GB"/>
        </w:rPr>
        <w:t>3</w:t>
      </w:r>
      <w:r w:rsidRPr="00A163E1">
        <w:rPr>
          <w:rFonts w:ascii="Poppins" w:hAnsi="Poppins" w:cs="Poppins"/>
          <w:i/>
          <w:sz w:val="20"/>
          <w:szCs w:val="20"/>
        </w:rPr>
        <w:t>Example: Professor, Dept. of xyz Engineering, xyz college, state, country</w:t>
      </w:r>
      <w:r w:rsidRPr="00A163E1">
        <w:rPr>
          <w:rFonts w:ascii="Poppins" w:hAnsi="Poppins" w:cs="Poppins"/>
          <w:sz w:val="20"/>
          <w:szCs w:val="20"/>
        </w:rPr>
        <w:t xml:space="preserve"> </w:t>
      </w:r>
    </w:p>
    <w:p w14:paraId="161A91E4" w14:textId="77777777" w:rsidR="00443E0C" w:rsidRPr="00A163E1" w:rsidRDefault="00443E0C">
      <w:pPr>
        <w:spacing w:after="0" w:line="240" w:lineRule="auto"/>
        <w:jc w:val="center"/>
        <w:rPr>
          <w:rFonts w:ascii="Poppins" w:hAnsi="Poppins" w:cs="Poppins"/>
          <w:i/>
        </w:rPr>
      </w:pPr>
    </w:p>
    <w:p w14:paraId="145B865D" w14:textId="25D8F11E" w:rsidR="00443E0C" w:rsidRPr="00A163E1" w:rsidRDefault="00443E0C">
      <w:pPr>
        <w:pStyle w:val="NoSpacing"/>
        <w:jc w:val="center"/>
        <w:rPr>
          <w:rFonts w:ascii="Poppins" w:hAnsi="Poppins" w:cs="Poppins"/>
          <w:color w:val="000000"/>
        </w:rPr>
        <w:sectPr w:rsidR="00443E0C" w:rsidRPr="00A163E1" w:rsidSect="00ED2144">
          <w:headerReference w:type="default" r:id="rId8"/>
          <w:footerReference w:type="default" r:id="rId9"/>
          <w:pgSz w:w="11907" w:h="16840"/>
          <w:pgMar w:top="720" w:right="720" w:bottom="720" w:left="720" w:header="720" w:footer="720" w:gutter="0"/>
          <w:cols w:space="720"/>
          <w:docGrid w:linePitch="360"/>
        </w:sectPr>
      </w:pPr>
      <w:r w:rsidRPr="00A163E1">
        <w:rPr>
          <w:rFonts w:ascii="Poppins" w:hAnsi="Poppins" w:cs="Poppins"/>
          <w:color w:val="000000"/>
        </w:rPr>
        <w:t>--</w:t>
      </w:r>
      <w:r w:rsidR="00197EDC">
        <w:rPr>
          <w:rFonts w:ascii="Poppins" w:hAnsi="Poppins" w:cs="Poppins"/>
          <w:color w:val="000000"/>
        </w:rPr>
        <w:t>----</w:t>
      </w:r>
      <w:r w:rsidRPr="00A163E1">
        <w:rPr>
          <w:rFonts w:ascii="Poppins" w:hAnsi="Poppins" w:cs="Poppins"/>
          <w:color w:val="000000"/>
        </w:rPr>
        <w:t>------------------------------</w:t>
      </w:r>
      <w:r w:rsidR="00A163E1">
        <w:rPr>
          <w:rFonts w:ascii="Poppins" w:hAnsi="Poppins" w:cs="Poppins"/>
          <w:color w:val="000000"/>
        </w:rPr>
        <w:t>------</w:t>
      </w:r>
      <w:r w:rsidRPr="00A163E1">
        <w:rPr>
          <w:rFonts w:ascii="Poppins" w:hAnsi="Poppins" w:cs="Poppins"/>
          <w:color w:val="000000"/>
        </w:rPr>
        <w:t>-</w:t>
      </w:r>
      <w:r w:rsidR="00D8755C">
        <w:rPr>
          <w:rFonts w:ascii="Poppins" w:hAnsi="Poppins" w:cs="Poppins"/>
          <w:color w:val="000000"/>
        </w:rPr>
        <w:t>----</w:t>
      </w:r>
      <w:r w:rsidRPr="00A163E1">
        <w:rPr>
          <w:rFonts w:ascii="Poppins" w:hAnsi="Poppins" w:cs="Poppins"/>
          <w:color w:val="000000"/>
        </w:rPr>
        <w:t>-</w:t>
      </w:r>
      <w:r w:rsidR="00A163E1" w:rsidRPr="00A163E1">
        <w:rPr>
          <w:rFonts w:ascii="Poppins" w:hAnsi="Poppins" w:cs="Poppins"/>
          <w:color w:val="000000"/>
        </w:rPr>
        <w:t>---------------------------------</w:t>
      </w:r>
      <w:r w:rsidR="00A163E1">
        <w:rPr>
          <w:rFonts w:ascii="Poppins" w:hAnsi="Poppins" w:cs="Poppins"/>
          <w:color w:val="000000"/>
        </w:rPr>
        <w:t>---</w:t>
      </w:r>
      <w:r w:rsidR="00A163E1" w:rsidRPr="00A163E1">
        <w:rPr>
          <w:rFonts w:ascii="Poppins" w:hAnsi="Poppins" w:cs="Poppins"/>
          <w:color w:val="000000"/>
        </w:rPr>
        <w:t>--</w:t>
      </w:r>
    </w:p>
    <w:p w14:paraId="163E498C" w14:textId="77777777" w:rsidR="00443E0C" w:rsidRPr="00A163E1" w:rsidRDefault="00443E0C">
      <w:pPr>
        <w:pStyle w:val="NoSpacing"/>
        <w:jc w:val="both"/>
        <w:rPr>
          <w:rFonts w:ascii="Poppins" w:hAnsi="Poppins" w:cs="Poppins"/>
          <w:i/>
          <w:sz w:val="20"/>
          <w:szCs w:val="20"/>
        </w:rPr>
      </w:pPr>
      <w:r w:rsidRPr="00A163E1">
        <w:rPr>
          <w:rFonts w:ascii="Poppins" w:hAnsi="Poppins" w:cs="Poppins"/>
          <w:b/>
          <w:color w:val="0070C0"/>
          <w:sz w:val="24"/>
        </w:rPr>
        <w:t>Abstract</w:t>
      </w:r>
      <w:r w:rsidRPr="00A163E1">
        <w:rPr>
          <w:rFonts w:ascii="Poppins" w:hAnsi="Poppins" w:cs="Poppins"/>
          <w:b/>
          <w:sz w:val="24"/>
        </w:rPr>
        <w:t xml:space="preserve"> -</w:t>
      </w:r>
      <w:r w:rsidRPr="00A163E1">
        <w:rPr>
          <w:rFonts w:ascii="Poppins" w:hAnsi="Poppins" w:cs="Poppins"/>
        </w:rPr>
        <w:t xml:space="preserve"> </w:t>
      </w:r>
      <w:r w:rsidRPr="00A163E1">
        <w:rPr>
          <w:rFonts w:ascii="Poppins" w:hAnsi="Poppins" w:cs="Poppins"/>
          <w:i/>
          <w:sz w:val="20"/>
          <w:szCs w:val="20"/>
        </w:rPr>
        <w:t xml:space="preserve">An abstract summarizes, in one paragraph (usually), the major aspects of the entire paper in the following prescribed sequence. The abstract of your paper must </w:t>
      </w:r>
      <w:r w:rsidR="00951657" w:rsidRPr="00A163E1">
        <w:rPr>
          <w:rFonts w:ascii="Poppins" w:hAnsi="Poppins" w:cs="Poppins"/>
          <w:i/>
          <w:sz w:val="20"/>
          <w:szCs w:val="20"/>
        </w:rPr>
        <w:t>300</w:t>
      </w:r>
      <w:r w:rsidRPr="00A163E1">
        <w:rPr>
          <w:rFonts w:ascii="Poppins" w:hAnsi="Poppins" w:cs="Poppins"/>
          <w:i/>
          <w:sz w:val="20"/>
          <w:szCs w:val="20"/>
        </w:rPr>
        <w:t xml:space="preserve"> words or less. This electronic document is a “live” template. The various components of your paper [title, text, heads, etc.] are already defined on the style sheet, as illustrated by the portions given in this document. Do not use special characters, symbols, or math in your title or abstract. The authors must follow the instructions given in the document for the papers to be published.  This template, modified in MS Word 2007 and saved as a “Word 97-2003 </w:t>
      </w:r>
      <w:r w:rsidR="00EA35CC" w:rsidRPr="00A163E1">
        <w:rPr>
          <w:rFonts w:ascii="Poppins" w:hAnsi="Poppins" w:cs="Poppins"/>
          <w:i/>
          <w:sz w:val="20"/>
          <w:szCs w:val="20"/>
        </w:rPr>
        <w:t>Document</w:t>
      </w:r>
      <w:r w:rsidR="00EA35CC" w:rsidRPr="00A163E1">
        <w:rPr>
          <w:rFonts w:ascii="Poppins" w:hAnsi="Poppins" w:cs="Poppins"/>
          <w:b/>
          <w:i/>
          <w:sz w:val="20"/>
          <w:szCs w:val="20"/>
        </w:rPr>
        <w:t xml:space="preserve"> </w:t>
      </w:r>
      <w:r w:rsidR="00EA35CC">
        <w:rPr>
          <w:rFonts w:ascii="Poppins" w:hAnsi="Poppins" w:cs="Poppins"/>
          <w:b/>
          <w:i/>
          <w:sz w:val="20"/>
          <w:szCs w:val="20"/>
        </w:rPr>
        <w:t>(</w:t>
      </w:r>
      <w:r w:rsidRPr="00A163E1">
        <w:rPr>
          <w:rFonts w:ascii="Poppins" w:hAnsi="Poppins" w:cs="Poppins"/>
          <w:i/>
          <w:sz w:val="20"/>
          <w:szCs w:val="20"/>
        </w:rPr>
        <w:t xml:space="preserve"> Size 10 &amp; Italic , </w:t>
      </w:r>
      <w:r w:rsidR="00A163E1">
        <w:rPr>
          <w:rFonts w:ascii="Poppins" w:hAnsi="Poppins" w:cs="Poppins"/>
          <w:i/>
          <w:sz w:val="20"/>
          <w:szCs w:val="20"/>
        </w:rPr>
        <w:t>Poppins</w:t>
      </w:r>
      <w:r w:rsidR="00B16972" w:rsidRPr="00A163E1">
        <w:rPr>
          <w:rFonts w:ascii="Poppins" w:hAnsi="Poppins" w:cs="Poppins"/>
          <w:i/>
          <w:sz w:val="20"/>
          <w:szCs w:val="20"/>
        </w:rPr>
        <w:t xml:space="preserve"> </w:t>
      </w:r>
      <w:r w:rsidRPr="00A163E1">
        <w:rPr>
          <w:rFonts w:ascii="Poppins" w:hAnsi="Poppins" w:cs="Poppins"/>
          <w:i/>
          <w:sz w:val="20"/>
          <w:szCs w:val="20"/>
        </w:rPr>
        <w:t xml:space="preserve"> font) </w:t>
      </w:r>
    </w:p>
    <w:p w14:paraId="6E983654" w14:textId="77777777" w:rsidR="00443E0C" w:rsidRPr="00A163E1" w:rsidRDefault="00443E0C">
      <w:pPr>
        <w:pStyle w:val="NoSpacing"/>
        <w:jc w:val="both"/>
        <w:rPr>
          <w:rFonts w:ascii="Poppins" w:hAnsi="Poppins" w:cs="Poppins"/>
          <w:i/>
        </w:rPr>
      </w:pPr>
    </w:p>
    <w:p w14:paraId="606936BD" w14:textId="42D9DCDC" w:rsidR="00443E0C" w:rsidRPr="00507753" w:rsidRDefault="00443E0C">
      <w:pPr>
        <w:pStyle w:val="Abstract"/>
        <w:spacing w:after="0"/>
        <w:ind w:left="0"/>
        <w:rPr>
          <w:rFonts w:ascii="Poppins" w:hAnsi="Poppins" w:cs="Poppins"/>
          <w:iCs/>
        </w:rPr>
      </w:pPr>
      <w:r w:rsidRPr="00507753">
        <w:rPr>
          <w:rFonts w:ascii="Poppins" w:hAnsi="Poppins" w:cs="Poppins"/>
          <w:b/>
          <w:iCs/>
        </w:rPr>
        <w:t>Key</w:t>
      </w:r>
      <w:r w:rsidR="00507753" w:rsidRPr="00507753">
        <w:rPr>
          <w:rFonts w:ascii="Poppins" w:hAnsi="Poppins" w:cs="Poppins"/>
          <w:b/>
          <w:iCs/>
        </w:rPr>
        <w:t>w</w:t>
      </w:r>
      <w:r w:rsidRPr="00507753">
        <w:rPr>
          <w:rFonts w:ascii="Poppins" w:hAnsi="Poppins" w:cs="Poppins"/>
          <w:b/>
          <w:iCs/>
        </w:rPr>
        <w:t>ords</w:t>
      </w:r>
      <w:r w:rsidR="00EA35CC" w:rsidRPr="00507753">
        <w:rPr>
          <w:rFonts w:ascii="Poppins" w:hAnsi="Poppins" w:cs="Poppins"/>
          <w:b/>
          <w:iCs/>
        </w:rPr>
        <w:t>:</w:t>
      </w:r>
      <w:r w:rsidR="00EA35CC" w:rsidRPr="00507753">
        <w:rPr>
          <w:rFonts w:ascii="Poppins" w:hAnsi="Poppins" w:cs="Poppins"/>
          <w:iCs/>
        </w:rPr>
        <w:t xml:space="preserve"> (</w:t>
      </w:r>
      <w:r w:rsidRPr="00507753">
        <w:rPr>
          <w:rFonts w:ascii="Poppins" w:hAnsi="Poppins" w:cs="Poppins"/>
          <w:iCs/>
        </w:rPr>
        <w:t>Size 10 &amp; Bold) Key word1, Key word2, Key word3, etc (Minimum 5 to 8 key words</w:t>
      </w:r>
      <w:r w:rsidR="00653DB4" w:rsidRPr="00507753">
        <w:rPr>
          <w:rFonts w:ascii="Poppins" w:hAnsi="Poppins" w:cs="Poppins"/>
          <w:iCs/>
        </w:rPr>
        <w:t>).</w:t>
      </w:r>
    </w:p>
    <w:p w14:paraId="3F65E52D" w14:textId="77777777" w:rsidR="00443E0C" w:rsidRPr="00A163E1" w:rsidRDefault="00443E0C">
      <w:pPr>
        <w:pStyle w:val="Abstract"/>
        <w:spacing w:after="0"/>
        <w:ind w:left="0"/>
        <w:rPr>
          <w:rFonts w:ascii="Poppins" w:hAnsi="Poppins" w:cs="Poppins"/>
        </w:rPr>
      </w:pPr>
    </w:p>
    <w:p w14:paraId="4315B422" w14:textId="77777777" w:rsidR="00443E0C" w:rsidRPr="009225E4" w:rsidRDefault="00443E0C">
      <w:pPr>
        <w:pStyle w:val="NoSpacing"/>
        <w:jc w:val="both"/>
        <w:rPr>
          <w:rFonts w:ascii="Poppins" w:hAnsi="Poppins" w:cs="Poppins"/>
          <w:b/>
        </w:rPr>
      </w:pPr>
      <w:r w:rsidRPr="00A163E1">
        <w:rPr>
          <w:rFonts w:ascii="Poppins" w:hAnsi="Poppins" w:cs="Poppins"/>
          <w:b/>
          <w:color w:val="0070C0"/>
        </w:rPr>
        <w:t>1.INTRODUCTION</w:t>
      </w:r>
      <w:r w:rsidRPr="00A163E1">
        <w:rPr>
          <w:rFonts w:ascii="Poppins" w:hAnsi="Poppins" w:cs="Poppins"/>
          <w:b/>
        </w:rPr>
        <w:t xml:space="preserve"> </w:t>
      </w:r>
      <w:r w:rsidR="00E375EF" w:rsidRPr="009225E4">
        <w:rPr>
          <w:rFonts w:ascii="Poppins" w:hAnsi="Poppins" w:cs="Poppins"/>
          <w:i/>
        </w:rPr>
        <w:t>(Size</w:t>
      </w:r>
      <w:r w:rsidRPr="009225E4">
        <w:rPr>
          <w:rFonts w:ascii="Poppins" w:hAnsi="Poppins" w:cs="Poppins"/>
          <w:i/>
        </w:rPr>
        <w:t xml:space="preserve"> </w:t>
      </w:r>
      <w:r w:rsidR="009225E4" w:rsidRPr="009225E4">
        <w:rPr>
          <w:rFonts w:ascii="Poppins" w:hAnsi="Poppins" w:cs="Poppins"/>
          <w:i/>
        </w:rPr>
        <w:t>11,</w:t>
      </w:r>
      <w:r w:rsidRPr="009225E4">
        <w:rPr>
          <w:rFonts w:ascii="Poppins" w:hAnsi="Poppins" w:cs="Poppins"/>
          <w:i/>
        </w:rPr>
        <w:t xml:space="preserve"> </w:t>
      </w:r>
      <w:r w:rsidR="00A163E1" w:rsidRPr="009225E4">
        <w:rPr>
          <w:rFonts w:ascii="Poppins" w:hAnsi="Poppins" w:cs="Poppins"/>
          <w:i/>
        </w:rPr>
        <w:t>Poppins</w:t>
      </w:r>
      <w:r w:rsidR="00B16972" w:rsidRPr="009225E4">
        <w:rPr>
          <w:rFonts w:ascii="Poppins" w:hAnsi="Poppins" w:cs="Poppins"/>
          <w:i/>
        </w:rPr>
        <w:t xml:space="preserve"> </w:t>
      </w:r>
      <w:r w:rsidRPr="009225E4">
        <w:rPr>
          <w:rFonts w:ascii="Poppins" w:hAnsi="Poppins" w:cs="Poppins"/>
          <w:i/>
        </w:rPr>
        <w:t>font)</w:t>
      </w:r>
    </w:p>
    <w:p w14:paraId="32AC4C73" w14:textId="77777777" w:rsidR="00443E0C" w:rsidRPr="00A163E1" w:rsidRDefault="00443E0C">
      <w:pPr>
        <w:pStyle w:val="NoSpacing"/>
        <w:jc w:val="both"/>
        <w:rPr>
          <w:rFonts w:ascii="Poppins" w:hAnsi="Poppins" w:cs="Poppins"/>
          <w:b/>
        </w:rPr>
      </w:pPr>
    </w:p>
    <w:p w14:paraId="16FDB84A" w14:textId="77777777" w:rsidR="00443E0C" w:rsidRPr="00A163E1" w:rsidRDefault="00443E0C">
      <w:pPr>
        <w:spacing w:after="120" w:line="240" w:lineRule="auto"/>
        <w:jc w:val="both"/>
        <w:rPr>
          <w:rFonts w:ascii="Poppins" w:hAnsi="Poppins" w:cs="Poppins"/>
          <w:sz w:val="20"/>
          <w:szCs w:val="20"/>
        </w:rPr>
      </w:pPr>
      <w:r w:rsidRPr="00A163E1">
        <w:rPr>
          <w:rFonts w:ascii="Poppins" w:hAnsi="Poppins" w:cs="Poppins"/>
          <w:sz w:val="20"/>
          <w:szCs w:val="20"/>
          <w:lang w:val="en-AU"/>
        </w:rPr>
        <w:t>This document is template. We ask</w:t>
      </w:r>
      <w:r w:rsidRPr="00A163E1">
        <w:rPr>
          <w:rFonts w:ascii="Poppins" w:hAnsi="Poppins" w:cs="Poppins"/>
          <w:sz w:val="20"/>
          <w:szCs w:val="20"/>
        </w:rPr>
        <w:t xml:space="preserve"> that authors follow some simple guidelines. In essence, we ask you to make your paper look exactly like this document. The easiest way to do this is simply to download the </w:t>
      </w:r>
      <w:r w:rsidR="007F2D34" w:rsidRPr="00A163E1">
        <w:rPr>
          <w:rFonts w:ascii="Poppins" w:hAnsi="Poppins" w:cs="Poppins"/>
          <w:sz w:val="20"/>
          <w:szCs w:val="20"/>
        </w:rPr>
        <w:t>template and</w:t>
      </w:r>
      <w:r w:rsidRPr="00A163E1">
        <w:rPr>
          <w:rFonts w:ascii="Poppins" w:hAnsi="Poppins" w:cs="Poppins"/>
          <w:sz w:val="20"/>
          <w:szCs w:val="20"/>
        </w:rPr>
        <w:t xml:space="preserve"> replace(copy-paste) the content with your own material.</w:t>
      </w:r>
      <w:r w:rsidRPr="00A163E1">
        <w:rPr>
          <w:rFonts w:ascii="Poppins" w:hAnsi="Poppins" w:cs="Poppins"/>
          <w:lang w:val="en-GB"/>
        </w:rPr>
        <w:t xml:space="preserve"> </w:t>
      </w:r>
      <w:r w:rsidRPr="00A163E1">
        <w:rPr>
          <w:rFonts w:ascii="Poppins" w:hAnsi="Poppins" w:cs="Poppins"/>
          <w:sz w:val="20"/>
          <w:szCs w:val="20"/>
          <w:lang w:val="en-GB"/>
        </w:rPr>
        <w:t>Number the reference items consecutively in square brackets (e.g. [1]).</w:t>
      </w:r>
      <w:r w:rsidRPr="00A163E1">
        <w:rPr>
          <w:rFonts w:ascii="Poppins" w:hAnsi="Poppins" w:cs="Poppins"/>
          <w:lang w:val="en-GB"/>
        </w:rPr>
        <w:t xml:space="preserve">  </w:t>
      </w:r>
      <w:r w:rsidR="007F2D34" w:rsidRPr="00A163E1">
        <w:rPr>
          <w:rFonts w:ascii="Poppins" w:hAnsi="Poppins" w:cs="Poppins"/>
          <w:sz w:val="20"/>
          <w:szCs w:val="20"/>
        </w:rPr>
        <w:t>However,</w:t>
      </w:r>
      <w:r w:rsidRPr="00A163E1">
        <w:rPr>
          <w:rFonts w:ascii="Poppins" w:hAnsi="Poppins" w:cs="Poppins"/>
          <w:sz w:val="20"/>
          <w:szCs w:val="20"/>
        </w:rPr>
        <w:t xml:space="preserve"> the authors name can be used along with the reference number in the running text. The order of reference in the running text should match with the list of references at the end of the paper.</w:t>
      </w:r>
    </w:p>
    <w:p w14:paraId="1E93A090" w14:textId="77777777" w:rsidR="00443E0C" w:rsidRPr="00A163E1" w:rsidRDefault="00443E0C">
      <w:pPr>
        <w:pStyle w:val="NoSpacing"/>
        <w:jc w:val="both"/>
        <w:rPr>
          <w:rFonts w:ascii="Poppins" w:hAnsi="Poppins" w:cs="Poppins"/>
          <w:sz w:val="20"/>
          <w:szCs w:val="20"/>
        </w:rPr>
      </w:pPr>
    </w:p>
    <w:p w14:paraId="20837833" w14:textId="77777777" w:rsidR="00443E0C" w:rsidRPr="00A163E1" w:rsidRDefault="00443E0C">
      <w:pPr>
        <w:pStyle w:val="NoSpacing"/>
        <w:jc w:val="both"/>
        <w:rPr>
          <w:rFonts w:ascii="Poppins" w:hAnsi="Poppins" w:cs="Poppins"/>
          <w:b/>
          <w:color w:val="0070C0"/>
        </w:rPr>
      </w:pPr>
      <w:r w:rsidRPr="00A163E1">
        <w:rPr>
          <w:rFonts w:ascii="Poppins" w:hAnsi="Poppins" w:cs="Poppins"/>
          <w:b/>
          <w:color w:val="0070C0"/>
        </w:rPr>
        <w:t>1.1 Sub Heading 1</w:t>
      </w:r>
    </w:p>
    <w:p w14:paraId="6EA705BB" w14:textId="77777777" w:rsidR="00443E0C" w:rsidRPr="00A163E1" w:rsidRDefault="00443E0C">
      <w:pPr>
        <w:pStyle w:val="NoSpacing"/>
        <w:jc w:val="both"/>
        <w:rPr>
          <w:rFonts w:ascii="Poppins" w:hAnsi="Poppins" w:cs="Poppins"/>
          <w:b/>
        </w:rPr>
      </w:pPr>
    </w:p>
    <w:p w14:paraId="1893C289" w14:textId="77777777" w:rsidR="00443E0C" w:rsidRPr="00A163E1" w:rsidRDefault="00443E0C" w:rsidP="007F2D34">
      <w:pPr>
        <w:pStyle w:val="BodyText"/>
        <w:ind w:firstLine="0"/>
        <w:rPr>
          <w:rFonts w:ascii="Poppins" w:hAnsi="Poppins" w:cs="Poppins"/>
        </w:rPr>
      </w:pPr>
      <w:r w:rsidRPr="00A163E1">
        <w:rPr>
          <w:rFonts w:ascii="Poppins" w:hAnsi="Poppins" w:cs="Poppins"/>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79AAEF3" w14:textId="77777777" w:rsidR="00443E0C" w:rsidRPr="00A163E1" w:rsidRDefault="00443E0C" w:rsidP="007F2D34">
      <w:pPr>
        <w:pStyle w:val="BodyText"/>
        <w:ind w:firstLine="0"/>
        <w:rPr>
          <w:rFonts w:ascii="Poppins" w:hAnsi="Poppins" w:cs="Poppins"/>
        </w:rPr>
      </w:pPr>
      <w:r w:rsidRPr="00A163E1">
        <w:rPr>
          <w:rFonts w:ascii="Poppins" w:hAnsi="Poppins" w:cs="Poppins"/>
        </w:rPr>
        <w:t>Finally, complete content and organizational editing before formatting. Please take note of the following items when proofreading spelling and grammar:</w:t>
      </w:r>
    </w:p>
    <w:p w14:paraId="04368E6D" w14:textId="77777777" w:rsidR="00443E0C" w:rsidRPr="00A163E1" w:rsidRDefault="00443E0C">
      <w:pPr>
        <w:pStyle w:val="NoSpacing"/>
        <w:jc w:val="both"/>
        <w:rPr>
          <w:rFonts w:ascii="Poppins" w:hAnsi="Poppins" w:cs="Poppins"/>
          <w:b/>
          <w:color w:val="0070C0"/>
        </w:rPr>
      </w:pPr>
      <w:r w:rsidRPr="00A163E1">
        <w:rPr>
          <w:rFonts w:ascii="Poppins" w:hAnsi="Poppins" w:cs="Poppins"/>
          <w:b/>
          <w:color w:val="0070C0"/>
        </w:rPr>
        <w:t>1.2 Sub Heading 2</w:t>
      </w:r>
    </w:p>
    <w:p w14:paraId="3C029FAC" w14:textId="77777777" w:rsidR="00443E0C" w:rsidRDefault="00443E0C">
      <w:pPr>
        <w:pStyle w:val="NoSpacing"/>
        <w:jc w:val="both"/>
        <w:rPr>
          <w:rFonts w:ascii="Poppins" w:hAnsi="Poppins" w:cs="Poppins"/>
          <w:b/>
          <w:sz w:val="20"/>
          <w:szCs w:val="20"/>
        </w:rPr>
      </w:pPr>
    </w:p>
    <w:p w14:paraId="422E1BAA" w14:textId="77777777" w:rsidR="006D15BB" w:rsidRDefault="006D15BB">
      <w:pPr>
        <w:pStyle w:val="NoSpacing"/>
        <w:jc w:val="both"/>
        <w:rPr>
          <w:rFonts w:ascii="Poppins" w:hAnsi="Poppins" w:cs="Poppins"/>
          <w:b/>
          <w:sz w:val="20"/>
          <w:szCs w:val="20"/>
        </w:rPr>
      </w:pPr>
    </w:p>
    <w:p w14:paraId="36928C62" w14:textId="77777777" w:rsidR="00197EDC" w:rsidRPr="00A163E1" w:rsidRDefault="00197EDC">
      <w:pPr>
        <w:pStyle w:val="NoSpacing"/>
        <w:jc w:val="both"/>
        <w:rPr>
          <w:rFonts w:ascii="Poppins" w:hAnsi="Poppins" w:cs="Poppins"/>
          <w:b/>
          <w:sz w:val="20"/>
          <w:szCs w:val="20"/>
        </w:rPr>
      </w:pPr>
    </w:p>
    <w:p w14:paraId="4BB46C8A" w14:textId="77777777" w:rsidR="00443E0C" w:rsidRPr="00A163E1" w:rsidRDefault="00443E0C" w:rsidP="007F2D34">
      <w:pPr>
        <w:adjustRightInd w:val="0"/>
        <w:snapToGrid w:val="0"/>
        <w:spacing w:after="0" w:line="240" w:lineRule="auto"/>
        <w:jc w:val="both"/>
        <w:rPr>
          <w:rFonts w:ascii="Poppins" w:eastAsia="SimSun" w:hAnsi="Poppins" w:cs="Poppins"/>
          <w:sz w:val="20"/>
          <w:szCs w:val="24"/>
          <w:lang w:val="en-AU" w:eastAsia="zh-CN"/>
        </w:rPr>
      </w:pPr>
      <w:r w:rsidRPr="00A163E1">
        <w:rPr>
          <w:rFonts w:ascii="Poppins" w:eastAsia="SimSun" w:hAnsi="Poppins" w:cs="Poppins"/>
          <w:sz w:val="20"/>
          <w:szCs w:val="24"/>
          <w:lang w:val="en-AU" w:eastAsia="zh-CN"/>
        </w:rPr>
        <w:lastRenderedPageBreak/>
        <w:t xml:space="preserve">Sample paragraph, </w:t>
      </w:r>
      <w:r w:rsidR="007F2D34" w:rsidRPr="00A163E1">
        <w:rPr>
          <w:rFonts w:ascii="Poppins" w:eastAsia="SimSun" w:hAnsi="Poppins" w:cs="Poppins"/>
          <w:sz w:val="20"/>
          <w:szCs w:val="24"/>
          <w:lang w:val="en-AU" w:eastAsia="zh-CN"/>
        </w:rPr>
        <w:t>the</w:t>
      </w:r>
      <w:r w:rsidRPr="00A163E1">
        <w:rPr>
          <w:rFonts w:ascii="Poppins" w:eastAsia="SimSun" w:hAnsi="Poppins" w:cs="Poppins"/>
          <w:sz w:val="20"/>
          <w:szCs w:val="24"/>
          <w:lang w:val="en-AU" w:eastAsia="zh-CN"/>
        </w:rPr>
        <w:t xml:space="preserve"> entire document should be in </w:t>
      </w:r>
      <w:r w:rsidR="00A163E1">
        <w:rPr>
          <w:rFonts w:ascii="Poppins" w:eastAsia="SimSun" w:hAnsi="Poppins" w:cs="Poppins"/>
          <w:sz w:val="20"/>
          <w:szCs w:val="24"/>
          <w:lang w:val="en-AU" w:eastAsia="zh-CN"/>
        </w:rPr>
        <w:t>Poppins</w:t>
      </w:r>
      <w:r w:rsidRPr="00A163E1">
        <w:rPr>
          <w:rFonts w:ascii="Poppins" w:eastAsia="SimSun" w:hAnsi="Poppins" w:cs="Poppins"/>
          <w:sz w:val="20"/>
          <w:szCs w:val="24"/>
          <w:lang w:val="en-AU" w:eastAsia="zh-CN"/>
        </w:rPr>
        <w:t xml:space="preserve"> font. Type 3 fonts must not be used.  Other font types may be used if needed for special purposes. The entire document should be in </w:t>
      </w:r>
      <w:r w:rsidR="00A163E1">
        <w:rPr>
          <w:rFonts w:ascii="Poppins" w:eastAsia="SimSun" w:hAnsi="Poppins" w:cs="Poppins"/>
          <w:sz w:val="20"/>
          <w:szCs w:val="24"/>
          <w:lang w:val="en-AU" w:eastAsia="zh-CN"/>
        </w:rPr>
        <w:t>Poppins</w:t>
      </w:r>
      <w:r w:rsidRPr="00A163E1">
        <w:rPr>
          <w:rFonts w:ascii="Poppins" w:eastAsia="SimSun" w:hAnsi="Poppins" w:cs="Poppins"/>
          <w:sz w:val="20"/>
          <w:szCs w:val="24"/>
          <w:lang w:val="en-AU" w:eastAsia="zh-CN"/>
        </w:rPr>
        <w:t xml:space="preserve"> font. Type 3 fonts must not be used.  Other font types may be used if needed for special purposes.</w:t>
      </w:r>
    </w:p>
    <w:p w14:paraId="63B4C8EA" w14:textId="77777777" w:rsidR="00443E0C" w:rsidRPr="00A163E1" w:rsidRDefault="00443E0C">
      <w:pPr>
        <w:adjustRightInd w:val="0"/>
        <w:snapToGrid w:val="0"/>
        <w:spacing w:after="0" w:line="240" w:lineRule="auto"/>
        <w:ind w:firstLine="216"/>
        <w:jc w:val="both"/>
        <w:rPr>
          <w:rFonts w:ascii="Poppins" w:eastAsia="SimSun" w:hAnsi="Poppins" w:cs="Poppins"/>
          <w:sz w:val="20"/>
          <w:szCs w:val="24"/>
          <w:lang w:val="en-AU" w:eastAsia="zh-CN"/>
        </w:rPr>
      </w:pPr>
    </w:p>
    <w:p w14:paraId="298CB098" w14:textId="77777777" w:rsidR="00443E0C" w:rsidRPr="00A163E1" w:rsidRDefault="00443E0C">
      <w:pPr>
        <w:pStyle w:val="NoSpacing"/>
        <w:jc w:val="both"/>
        <w:rPr>
          <w:rFonts w:ascii="Poppins" w:hAnsi="Poppins" w:cs="Poppins"/>
          <w:b/>
          <w:color w:val="0070C0"/>
        </w:rPr>
      </w:pPr>
      <w:r w:rsidRPr="00A163E1">
        <w:rPr>
          <w:rFonts w:ascii="Poppins" w:hAnsi="Poppins" w:cs="Poppins"/>
          <w:b/>
          <w:color w:val="0070C0"/>
        </w:rPr>
        <w:t>2. HEADING 2</w:t>
      </w:r>
    </w:p>
    <w:p w14:paraId="155F8D2A" w14:textId="77777777" w:rsidR="00443E0C" w:rsidRPr="00A163E1" w:rsidRDefault="00443E0C">
      <w:pPr>
        <w:pStyle w:val="NoSpacing"/>
        <w:jc w:val="both"/>
        <w:rPr>
          <w:rFonts w:ascii="Poppins" w:hAnsi="Poppins" w:cs="Poppins"/>
          <w:b/>
        </w:rPr>
      </w:pPr>
    </w:p>
    <w:p w14:paraId="0DB744D9" w14:textId="0824476F" w:rsidR="00443E0C" w:rsidRPr="00A163E1" w:rsidRDefault="0039700B">
      <w:pPr>
        <w:pStyle w:val="BodyText"/>
        <w:ind w:firstLine="0"/>
        <w:rPr>
          <w:rFonts w:ascii="Poppins" w:hAnsi="Poppins" w:cs="Poppins"/>
        </w:rPr>
      </w:pPr>
      <w:r>
        <w:rPr>
          <w:rFonts w:ascii="Poppins" w:hAnsi="Poppins" w:cs="Poppins"/>
        </w:rPr>
        <w:t>PUIRP</w:t>
      </w:r>
      <w:r w:rsidR="00443E0C" w:rsidRPr="00A163E1">
        <w:rPr>
          <w:rFonts w:ascii="Poppins" w:hAnsi="Poppins" w:cs="Poppins"/>
        </w:rPr>
        <w:t xml:space="preserve"> Template sample </w:t>
      </w:r>
      <w:r w:rsidR="00A163E1" w:rsidRPr="00A163E1">
        <w:rPr>
          <w:rFonts w:ascii="Poppins" w:hAnsi="Poppins" w:cs="Poppins"/>
        </w:rPr>
        <w:t>paragraph. Define</w:t>
      </w:r>
      <w:r w:rsidR="00443E0C" w:rsidRPr="00A163E1">
        <w:rPr>
          <w:rFonts w:ascii="Poppins" w:hAnsi="Poppins" w:cs="Poppins"/>
        </w:rPr>
        <w:t xml:space="preserv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AD90256" w14:textId="77777777" w:rsidR="00443E0C" w:rsidRPr="00A163E1" w:rsidRDefault="00443E0C">
      <w:pPr>
        <w:pStyle w:val="NoSpacing"/>
        <w:jc w:val="both"/>
        <w:rPr>
          <w:rFonts w:ascii="Poppins" w:hAnsi="Poppins" w:cs="Poppins"/>
          <w:sz w:val="20"/>
          <w:szCs w:val="20"/>
        </w:rPr>
      </w:pPr>
    </w:p>
    <w:p w14:paraId="023B7E5A" w14:textId="77777777" w:rsidR="009225E4" w:rsidRDefault="009225E4">
      <w:pPr>
        <w:pStyle w:val="NoSpacing"/>
        <w:jc w:val="both"/>
        <w:rPr>
          <w:rFonts w:ascii="Poppins" w:hAnsi="Poppins" w:cs="Poppins"/>
          <w:b/>
          <w:color w:val="0070C0"/>
          <w:sz w:val="20"/>
          <w:szCs w:val="20"/>
        </w:rPr>
      </w:pPr>
    </w:p>
    <w:p w14:paraId="3F6B05C2" w14:textId="77777777" w:rsidR="009225E4" w:rsidRDefault="009225E4">
      <w:pPr>
        <w:pStyle w:val="NoSpacing"/>
        <w:jc w:val="both"/>
        <w:rPr>
          <w:rFonts w:ascii="Poppins" w:hAnsi="Poppins" w:cs="Poppins"/>
          <w:b/>
          <w:color w:val="0070C0"/>
          <w:sz w:val="20"/>
          <w:szCs w:val="20"/>
        </w:rPr>
      </w:pPr>
    </w:p>
    <w:p w14:paraId="07C8ACC3" w14:textId="77777777" w:rsidR="00443E0C" w:rsidRPr="00A163E1" w:rsidRDefault="00443E0C">
      <w:pPr>
        <w:pStyle w:val="NoSpacing"/>
        <w:jc w:val="both"/>
        <w:rPr>
          <w:rFonts w:ascii="Poppins" w:hAnsi="Poppins" w:cs="Poppins"/>
          <w:b/>
          <w:sz w:val="20"/>
          <w:szCs w:val="20"/>
        </w:rPr>
      </w:pPr>
      <w:r w:rsidRPr="00A163E1">
        <w:rPr>
          <w:rFonts w:ascii="Poppins" w:hAnsi="Poppins" w:cs="Poppins"/>
          <w:b/>
          <w:color w:val="0070C0"/>
          <w:sz w:val="20"/>
          <w:szCs w:val="20"/>
        </w:rPr>
        <w:t>Table -1:</w:t>
      </w:r>
      <w:r w:rsidRPr="00A163E1">
        <w:rPr>
          <w:rFonts w:ascii="Poppins" w:hAnsi="Poppins" w:cs="Poppins"/>
          <w:b/>
          <w:sz w:val="20"/>
          <w:szCs w:val="20"/>
        </w:rPr>
        <w:t xml:space="preserve"> </w:t>
      </w:r>
      <w:r w:rsidRPr="00A163E1">
        <w:rPr>
          <w:rFonts w:ascii="Poppins" w:hAnsi="Poppins" w:cs="Poppins"/>
          <w:sz w:val="20"/>
          <w:szCs w:val="20"/>
        </w:rPr>
        <w:t>Sample Table format</w:t>
      </w:r>
    </w:p>
    <w:p w14:paraId="389871AF" w14:textId="77777777" w:rsidR="00443E0C" w:rsidRPr="00A163E1" w:rsidRDefault="00443E0C">
      <w:pPr>
        <w:pStyle w:val="NoSpacing"/>
        <w:jc w:val="both"/>
        <w:rPr>
          <w:rFonts w:ascii="Poppins" w:hAnsi="Poppins" w:cs="Poppin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1"/>
        <w:gridCol w:w="1087"/>
        <w:gridCol w:w="1373"/>
        <w:gridCol w:w="560"/>
      </w:tblGrid>
      <w:tr w:rsidR="00443E0C" w:rsidRPr="00A163E1" w14:paraId="0C52F5CF" w14:textId="77777777">
        <w:trPr>
          <w:trHeight w:val="169"/>
        </w:trPr>
        <w:tc>
          <w:tcPr>
            <w:tcW w:w="5011" w:type="dxa"/>
            <w:gridSpan w:val="4"/>
          </w:tcPr>
          <w:p w14:paraId="4B4E0CEE" w14:textId="77777777" w:rsidR="00443E0C" w:rsidRPr="00A163E1" w:rsidRDefault="00443E0C">
            <w:pPr>
              <w:pStyle w:val="NormalWeb"/>
              <w:jc w:val="center"/>
              <w:rPr>
                <w:rFonts w:ascii="Poppins" w:hAnsi="Poppins" w:cs="Poppins"/>
                <w:sz w:val="13"/>
                <w:szCs w:val="13"/>
              </w:rPr>
            </w:pPr>
            <w:r w:rsidRPr="00A163E1">
              <w:rPr>
                <w:rStyle w:val="Strong"/>
                <w:rFonts w:ascii="Poppins" w:eastAsia="SimSun" w:hAnsi="Poppins" w:cs="Poppins"/>
                <w:sz w:val="13"/>
                <w:szCs w:val="13"/>
              </w:rPr>
              <w:t>Preparation of Manuscript</w:t>
            </w:r>
          </w:p>
        </w:tc>
      </w:tr>
      <w:tr w:rsidR="00443E0C" w:rsidRPr="00A163E1" w14:paraId="4EC92A70" w14:textId="77777777" w:rsidTr="00302E5E">
        <w:trPr>
          <w:trHeight w:val="385"/>
        </w:trPr>
        <w:tc>
          <w:tcPr>
            <w:tcW w:w="1991" w:type="dxa"/>
          </w:tcPr>
          <w:p w14:paraId="65ACB687" w14:textId="77777777" w:rsidR="00443E0C" w:rsidRPr="00A163E1" w:rsidRDefault="00443E0C" w:rsidP="00302E5E">
            <w:pPr>
              <w:pStyle w:val="NormalWeb"/>
              <w:spacing w:beforeAutospacing="0" w:afterAutospacing="0"/>
              <w:rPr>
                <w:rFonts w:ascii="Poppins" w:hAnsi="Poppins" w:cs="Poppins"/>
                <w:sz w:val="18"/>
                <w:szCs w:val="18"/>
              </w:rPr>
            </w:pPr>
            <w:r w:rsidRPr="00A163E1">
              <w:rPr>
                <w:rFonts w:ascii="Poppins" w:hAnsi="Poppins" w:cs="Poppins"/>
                <w:sz w:val="18"/>
                <w:szCs w:val="18"/>
              </w:rPr>
              <w:t>Margins</w:t>
            </w:r>
            <w:r w:rsidR="00302E5E" w:rsidRPr="00A163E1">
              <w:rPr>
                <w:rFonts w:ascii="Poppins" w:hAnsi="Poppins" w:cs="Poppins"/>
                <w:sz w:val="18"/>
                <w:szCs w:val="18"/>
              </w:rPr>
              <w:t>:</w:t>
            </w:r>
            <w:r w:rsidRPr="00A163E1">
              <w:rPr>
                <w:rFonts w:ascii="Poppins" w:hAnsi="Poppins" w:cs="Poppins"/>
                <w:sz w:val="18"/>
                <w:szCs w:val="18"/>
              </w:rPr>
              <w:t xml:space="preserve"> Top</w:t>
            </w:r>
          </w:p>
        </w:tc>
        <w:tc>
          <w:tcPr>
            <w:tcW w:w="1087" w:type="dxa"/>
          </w:tcPr>
          <w:p w14:paraId="2DE338F4" w14:textId="77777777" w:rsidR="00443E0C" w:rsidRPr="00A163E1" w:rsidRDefault="00443E0C" w:rsidP="00302E5E">
            <w:pPr>
              <w:pStyle w:val="NormalWeb"/>
              <w:spacing w:beforeAutospacing="0" w:afterAutospacing="0"/>
              <w:rPr>
                <w:rFonts w:ascii="Poppins" w:hAnsi="Poppins" w:cs="Poppins"/>
                <w:sz w:val="18"/>
                <w:szCs w:val="18"/>
              </w:rPr>
            </w:pPr>
            <w:r w:rsidRPr="00A163E1">
              <w:rPr>
                <w:rFonts w:ascii="Poppins" w:hAnsi="Poppins" w:cs="Poppins"/>
                <w:sz w:val="18"/>
                <w:szCs w:val="18"/>
              </w:rPr>
              <w:t>0.5”</w:t>
            </w:r>
          </w:p>
        </w:tc>
        <w:tc>
          <w:tcPr>
            <w:tcW w:w="1373" w:type="dxa"/>
          </w:tcPr>
          <w:p w14:paraId="010CAF4D" w14:textId="77777777" w:rsidR="00443E0C" w:rsidRPr="00A163E1" w:rsidRDefault="00443E0C" w:rsidP="00302E5E">
            <w:pPr>
              <w:rPr>
                <w:rFonts w:ascii="Poppins" w:hAnsi="Poppins" w:cs="Poppins"/>
                <w:sz w:val="18"/>
                <w:szCs w:val="18"/>
              </w:rPr>
            </w:pPr>
            <w:r w:rsidRPr="00A163E1">
              <w:rPr>
                <w:rFonts w:ascii="Poppins" w:hAnsi="Poppins" w:cs="Poppins"/>
                <w:sz w:val="18"/>
                <w:szCs w:val="18"/>
              </w:rPr>
              <w:t>Bottom</w:t>
            </w:r>
          </w:p>
        </w:tc>
        <w:tc>
          <w:tcPr>
            <w:tcW w:w="560" w:type="dxa"/>
          </w:tcPr>
          <w:p w14:paraId="5EADDB76" w14:textId="77777777" w:rsidR="00443E0C" w:rsidRPr="00A163E1" w:rsidRDefault="00443E0C" w:rsidP="00302E5E">
            <w:pPr>
              <w:rPr>
                <w:rFonts w:ascii="Poppins" w:hAnsi="Poppins" w:cs="Poppins"/>
                <w:sz w:val="18"/>
                <w:szCs w:val="18"/>
              </w:rPr>
            </w:pPr>
            <w:r w:rsidRPr="00A163E1">
              <w:rPr>
                <w:rFonts w:ascii="Poppins" w:hAnsi="Poppins" w:cs="Poppins"/>
                <w:sz w:val="18"/>
                <w:szCs w:val="18"/>
              </w:rPr>
              <w:t>0.5”</w:t>
            </w:r>
          </w:p>
        </w:tc>
      </w:tr>
      <w:tr w:rsidR="00443E0C" w:rsidRPr="00A163E1" w14:paraId="36F3E1A3" w14:textId="77777777" w:rsidTr="00302E5E">
        <w:trPr>
          <w:trHeight w:val="401"/>
        </w:trPr>
        <w:tc>
          <w:tcPr>
            <w:tcW w:w="1991" w:type="dxa"/>
          </w:tcPr>
          <w:p w14:paraId="166DF790" w14:textId="77777777" w:rsidR="00443E0C" w:rsidRPr="00A163E1" w:rsidRDefault="00443E0C" w:rsidP="00302E5E">
            <w:pPr>
              <w:pStyle w:val="NormalWeb"/>
              <w:spacing w:before="0" w:beforeAutospacing="0" w:after="0" w:afterAutospacing="0"/>
              <w:rPr>
                <w:rFonts w:ascii="Poppins" w:hAnsi="Poppins" w:cs="Poppins"/>
                <w:sz w:val="18"/>
                <w:szCs w:val="18"/>
              </w:rPr>
            </w:pPr>
            <w:r w:rsidRPr="00A163E1">
              <w:rPr>
                <w:rFonts w:ascii="Poppins" w:hAnsi="Poppins" w:cs="Poppins"/>
                <w:sz w:val="18"/>
                <w:szCs w:val="18"/>
              </w:rPr>
              <w:t>Left</w:t>
            </w:r>
          </w:p>
        </w:tc>
        <w:tc>
          <w:tcPr>
            <w:tcW w:w="1087" w:type="dxa"/>
          </w:tcPr>
          <w:p w14:paraId="13BEFFDE" w14:textId="77777777" w:rsidR="00443E0C" w:rsidRPr="00A163E1" w:rsidRDefault="00443E0C" w:rsidP="00302E5E">
            <w:pPr>
              <w:rPr>
                <w:rFonts w:ascii="Poppins" w:hAnsi="Poppins" w:cs="Poppins"/>
                <w:sz w:val="18"/>
                <w:szCs w:val="18"/>
              </w:rPr>
            </w:pPr>
            <w:r w:rsidRPr="00A163E1">
              <w:rPr>
                <w:rFonts w:ascii="Poppins" w:hAnsi="Poppins" w:cs="Poppins"/>
                <w:sz w:val="18"/>
                <w:szCs w:val="18"/>
              </w:rPr>
              <w:t>0.5”</w:t>
            </w:r>
          </w:p>
        </w:tc>
        <w:tc>
          <w:tcPr>
            <w:tcW w:w="1373" w:type="dxa"/>
          </w:tcPr>
          <w:p w14:paraId="216AB61A" w14:textId="77777777" w:rsidR="00443E0C" w:rsidRPr="00A163E1" w:rsidRDefault="00443E0C" w:rsidP="00302E5E">
            <w:pPr>
              <w:rPr>
                <w:rFonts w:ascii="Poppins" w:hAnsi="Poppins" w:cs="Poppins"/>
                <w:sz w:val="18"/>
                <w:szCs w:val="18"/>
              </w:rPr>
            </w:pPr>
            <w:r w:rsidRPr="00A163E1">
              <w:rPr>
                <w:rFonts w:ascii="Poppins" w:hAnsi="Poppins" w:cs="Poppins"/>
                <w:sz w:val="18"/>
                <w:szCs w:val="18"/>
              </w:rPr>
              <w:t>Right</w:t>
            </w:r>
          </w:p>
        </w:tc>
        <w:tc>
          <w:tcPr>
            <w:tcW w:w="560" w:type="dxa"/>
          </w:tcPr>
          <w:p w14:paraId="15D8BDBE" w14:textId="77777777" w:rsidR="00443E0C" w:rsidRPr="00A163E1" w:rsidRDefault="00443E0C" w:rsidP="00302E5E">
            <w:pPr>
              <w:rPr>
                <w:rFonts w:ascii="Poppins" w:hAnsi="Poppins" w:cs="Poppins"/>
                <w:sz w:val="18"/>
                <w:szCs w:val="18"/>
              </w:rPr>
            </w:pPr>
            <w:r w:rsidRPr="00A163E1">
              <w:rPr>
                <w:rFonts w:ascii="Poppins" w:hAnsi="Poppins" w:cs="Poppins"/>
                <w:sz w:val="18"/>
                <w:szCs w:val="18"/>
              </w:rPr>
              <w:t>0.5”</w:t>
            </w:r>
          </w:p>
        </w:tc>
      </w:tr>
      <w:tr w:rsidR="00443E0C" w:rsidRPr="00A163E1" w14:paraId="3B98F36C" w14:textId="77777777" w:rsidTr="00302E5E">
        <w:trPr>
          <w:trHeight w:val="569"/>
        </w:trPr>
        <w:tc>
          <w:tcPr>
            <w:tcW w:w="1991" w:type="dxa"/>
          </w:tcPr>
          <w:p w14:paraId="45240C39" w14:textId="77777777" w:rsidR="00443E0C" w:rsidRPr="00A163E1" w:rsidRDefault="00302E5E" w:rsidP="00302E5E">
            <w:pPr>
              <w:pStyle w:val="NormalWeb"/>
              <w:spacing w:beforeAutospacing="0" w:afterAutospacing="0"/>
              <w:rPr>
                <w:rFonts w:ascii="Poppins" w:hAnsi="Poppins" w:cs="Poppins"/>
                <w:sz w:val="18"/>
                <w:szCs w:val="18"/>
              </w:rPr>
            </w:pPr>
            <w:r w:rsidRPr="00A163E1">
              <w:rPr>
                <w:rFonts w:ascii="Poppins" w:hAnsi="Poppins" w:cs="Poppins"/>
                <w:sz w:val="18"/>
                <w:szCs w:val="18"/>
              </w:rPr>
              <w:t>Margin:</w:t>
            </w:r>
            <w:r w:rsidR="00443E0C" w:rsidRPr="00A163E1">
              <w:rPr>
                <w:rFonts w:ascii="Poppins" w:hAnsi="Poppins" w:cs="Poppins"/>
                <w:sz w:val="18"/>
                <w:szCs w:val="18"/>
              </w:rPr>
              <w:t xml:space="preserve"> Narrow</w:t>
            </w:r>
          </w:p>
        </w:tc>
        <w:tc>
          <w:tcPr>
            <w:tcW w:w="1087" w:type="dxa"/>
          </w:tcPr>
          <w:p w14:paraId="12F5B0AA" w14:textId="77777777" w:rsidR="00443E0C" w:rsidRPr="00A163E1" w:rsidRDefault="00443E0C" w:rsidP="00302E5E">
            <w:pPr>
              <w:rPr>
                <w:rFonts w:ascii="Poppins" w:hAnsi="Poppins" w:cs="Poppins"/>
                <w:sz w:val="18"/>
                <w:szCs w:val="18"/>
              </w:rPr>
            </w:pPr>
            <w:r w:rsidRPr="00A163E1">
              <w:rPr>
                <w:rFonts w:ascii="Poppins" w:hAnsi="Poppins" w:cs="Poppins"/>
                <w:sz w:val="18"/>
                <w:szCs w:val="18"/>
              </w:rPr>
              <w:t>Font</w:t>
            </w:r>
          </w:p>
        </w:tc>
        <w:tc>
          <w:tcPr>
            <w:tcW w:w="1373" w:type="dxa"/>
          </w:tcPr>
          <w:p w14:paraId="768727F2" w14:textId="77777777" w:rsidR="00443E0C" w:rsidRPr="00A163E1" w:rsidRDefault="00443E0C" w:rsidP="00302E5E">
            <w:pPr>
              <w:rPr>
                <w:rFonts w:ascii="Poppins" w:hAnsi="Poppins" w:cs="Poppins"/>
                <w:sz w:val="18"/>
                <w:szCs w:val="18"/>
              </w:rPr>
            </w:pPr>
            <w:r w:rsidRPr="00A163E1">
              <w:rPr>
                <w:rFonts w:ascii="Poppins" w:hAnsi="Poppins" w:cs="Poppins"/>
                <w:sz w:val="18"/>
                <w:szCs w:val="18"/>
              </w:rPr>
              <w:t xml:space="preserve">Cambria / 10 </w:t>
            </w:r>
            <w:r w:rsidR="00302E5E" w:rsidRPr="00A163E1">
              <w:rPr>
                <w:rFonts w:ascii="Poppins" w:hAnsi="Poppins" w:cs="Poppins"/>
                <w:sz w:val="18"/>
                <w:szCs w:val="18"/>
              </w:rPr>
              <w:t>pt.</w:t>
            </w:r>
          </w:p>
        </w:tc>
        <w:tc>
          <w:tcPr>
            <w:tcW w:w="560" w:type="dxa"/>
          </w:tcPr>
          <w:p w14:paraId="3A1465FA" w14:textId="77777777" w:rsidR="00443E0C" w:rsidRPr="00A163E1" w:rsidRDefault="00443E0C" w:rsidP="00302E5E">
            <w:pPr>
              <w:rPr>
                <w:rFonts w:ascii="Poppins" w:hAnsi="Poppins" w:cs="Poppins"/>
                <w:sz w:val="18"/>
                <w:szCs w:val="18"/>
              </w:rPr>
            </w:pPr>
          </w:p>
        </w:tc>
      </w:tr>
      <w:tr w:rsidR="00443E0C" w:rsidRPr="00A163E1" w14:paraId="23795C21" w14:textId="77777777" w:rsidTr="00302E5E">
        <w:trPr>
          <w:trHeight w:val="523"/>
        </w:trPr>
        <w:tc>
          <w:tcPr>
            <w:tcW w:w="1991" w:type="dxa"/>
          </w:tcPr>
          <w:p w14:paraId="75BF5AA3" w14:textId="77777777" w:rsidR="00443E0C" w:rsidRPr="00A163E1" w:rsidRDefault="00443E0C" w:rsidP="00302E5E">
            <w:pPr>
              <w:pStyle w:val="NormalWeb"/>
              <w:spacing w:beforeAutospacing="0" w:afterAutospacing="0"/>
              <w:rPr>
                <w:rFonts w:ascii="Poppins" w:hAnsi="Poppins" w:cs="Poppins"/>
                <w:sz w:val="18"/>
                <w:szCs w:val="18"/>
              </w:rPr>
            </w:pPr>
            <w:r w:rsidRPr="00A163E1">
              <w:rPr>
                <w:rFonts w:ascii="Poppins" w:hAnsi="Poppins" w:cs="Poppins"/>
                <w:sz w:val="18"/>
                <w:szCs w:val="18"/>
              </w:rPr>
              <w:t xml:space="preserve">Title of </w:t>
            </w:r>
            <w:r w:rsidR="00302E5E" w:rsidRPr="00A163E1">
              <w:rPr>
                <w:rFonts w:ascii="Poppins" w:hAnsi="Poppins" w:cs="Poppins"/>
                <w:sz w:val="18"/>
                <w:szCs w:val="18"/>
              </w:rPr>
              <w:t>paper:</w:t>
            </w:r>
            <w:r w:rsidRPr="00A163E1">
              <w:rPr>
                <w:rFonts w:ascii="Poppins" w:hAnsi="Poppins" w:cs="Poppins"/>
                <w:sz w:val="18"/>
                <w:szCs w:val="18"/>
              </w:rPr>
              <w:t xml:space="preserve"> 16 Point</w:t>
            </w:r>
          </w:p>
        </w:tc>
        <w:tc>
          <w:tcPr>
            <w:tcW w:w="1087" w:type="dxa"/>
          </w:tcPr>
          <w:p w14:paraId="49050857" w14:textId="77777777" w:rsidR="00443E0C" w:rsidRPr="00A163E1" w:rsidRDefault="00443E0C" w:rsidP="00302E5E">
            <w:pPr>
              <w:pStyle w:val="NormalWeb"/>
              <w:spacing w:before="0" w:after="0"/>
              <w:rPr>
                <w:rFonts w:ascii="Poppins" w:hAnsi="Poppins" w:cs="Poppins"/>
                <w:sz w:val="18"/>
                <w:szCs w:val="18"/>
              </w:rPr>
            </w:pPr>
            <w:r w:rsidRPr="00A163E1">
              <w:rPr>
                <w:rFonts w:ascii="Poppins" w:hAnsi="Poppins" w:cs="Poppins"/>
                <w:sz w:val="18"/>
                <w:szCs w:val="18"/>
              </w:rPr>
              <w:t>Heading</w:t>
            </w:r>
          </w:p>
        </w:tc>
        <w:tc>
          <w:tcPr>
            <w:tcW w:w="1373" w:type="dxa"/>
          </w:tcPr>
          <w:p w14:paraId="611DC573" w14:textId="77777777" w:rsidR="00443E0C" w:rsidRPr="00A163E1" w:rsidRDefault="00443E0C" w:rsidP="00302E5E">
            <w:pPr>
              <w:pStyle w:val="NormalWeb"/>
              <w:spacing w:beforeAutospacing="0" w:afterAutospacing="0"/>
              <w:rPr>
                <w:rFonts w:ascii="Poppins" w:hAnsi="Poppins" w:cs="Poppins"/>
                <w:sz w:val="18"/>
                <w:szCs w:val="18"/>
              </w:rPr>
            </w:pPr>
            <w:r w:rsidRPr="00A163E1">
              <w:rPr>
                <w:rFonts w:ascii="Poppins" w:hAnsi="Poppins" w:cs="Poppins"/>
                <w:sz w:val="18"/>
                <w:szCs w:val="18"/>
              </w:rPr>
              <w:t>13 Point</w:t>
            </w:r>
          </w:p>
        </w:tc>
        <w:tc>
          <w:tcPr>
            <w:tcW w:w="560" w:type="dxa"/>
          </w:tcPr>
          <w:p w14:paraId="4E2CB06E" w14:textId="77777777" w:rsidR="00443E0C" w:rsidRPr="00A163E1" w:rsidRDefault="00443E0C" w:rsidP="00302E5E">
            <w:pPr>
              <w:rPr>
                <w:rFonts w:ascii="Poppins" w:hAnsi="Poppins" w:cs="Poppins"/>
                <w:sz w:val="18"/>
                <w:szCs w:val="18"/>
              </w:rPr>
            </w:pPr>
          </w:p>
        </w:tc>
      </w:tr>
      <w:tr w:rsidR="00443E0C" w:rsidRPr="00A163E1" w14:paraId="0CB67A36" w14:textId="77777777" w:rsidTr="00302E5E">
        <w:trPr>
          <w:trHeight w:val="485"/>
        </w:trPr>
        <w:tc>
          <w:tcPr>
            <w:tcW w:w="1991" w:type="dxa"/>
          </w:tcPr>
          <w:p w14:paraId="01D0349C" w14:textId="77777777" w:rsidR="00443E0C" w:rsidRPr="00A163E1" w:rsidRDefault="00443E0C" w:rsidP="00302E5E">
            <w:pPr>
              <w:pStyle w:val="NormalWeb"/>
              <w:spacing w:beforeAutospacing="0" w:afterAutospacing="0"/>
              <w:rPr>
                <w:rFonts w:ascii="Poppins" w:hAnsi="Poppins" w:cs="Poppins"/>
                <w:sz w:val="18"/>
                <w:szCs w:val="18"/>
              </w:rPr>
            </w:pPr>
            <w:r w:rsidRPr="00A163E1">
              <w:rPr>
                <w:rFonts w:ascii="Poppins" w:hAnsi="Poppins" w:cs="Poppins"/>
                <w:sz w:val="18"/>
                <w:szCs w:val="18"/>
              </w:rPr>
              <w:t>Sub Heading:12 Point</w:t>
            </w:r>
          </w:p>
        </w:tc>
        <w:tc>
          <w:tcPr>
            <w:tcW w:w="1087" w:type="dxa"/>
          </w:tcPr>
          <w:p w14:paraId="2B7EF740" w14:textId="77777777" w:rsidR="00443E0C" w:rsidRPr="00A163E1" w:rsidRDefault="00443E0C" w:rsidP="00302E5E">
            <w:pPr>
              <w:pStyle w:val="NormalWeb"/>
              <w:rPr>
                <w:rFonts w:ascii="Poppins" w:hAnsi="Poppins" w:cs="Poppins"/>
                <w:sz w:val="18"/>
                <w:szCs w:val="18"/>
              </w:rPr>
            </w:pPr>
            <w:r w:rsidRPr="00A163E1">
              <w:rPr>
                <w:rFonts w:ascii="Poppins" w:hAnsi="Poppins" w:cs="Poppins"/>
                <w:sz w:val="18"/>
                <w:szCs w:val="18"/>
              </w:rPr>
              <w:t>Spacing</w:t>
            </w:r>
          </w:p>
        </w:tc>
        <w:tc>
          <w:tcPr>
            <w:tcW w:w="1373" w:type="dxa"/>
          </w:tcPr>
          <w:p w14:paraId="40E01D08" w14:textId="77777777" w:rsidR="00443E0C" w:rsidRPr="00A163E1" w:rsidRDefault="00443E0C" w:rsidP="00302E5E">
            <w:pPr>
              <w:pStyle w:val="NormalWeb"/>
              <w:spacing w:beforeAutospacing="0" w:afterAutospacing="0"/>
              <w:rPr>
                <w:rFonts w:ascii="Poppins" w:hAnsi="Poppins" w:cs="Poppins"/>
                <w:sz w:val="18"/>
                <w:szCs w:val="18"/>
              </w:rPr>
            </w:pPr>
            <w:r w:rsidRPr="00A163E1">
              <w:rPr>
                <w:rFonts w:ascii="Poppins" w:hAnsi="Poppins" w:cs="Poppins"/>
                <w:sz w:val="18"/>
                <w:szCs w:val="18"/>
              </w:rPr>
              <w:t>Single line spacing</w:t>
            </w:r>
          </w:p>
        </w:tc>
        <w:tc>
          <w:tcPr>
            <w:tcW w:w="560" w:type="dxa"/>
          </w:tcPr>
          <w:p w14:paraId="70C69106" w14:textId="77777777" w:rsidR="00443E0C" w:rsidRPr="00A163E1" w:rsidRDefault="00443E0C" w:rsidP="00302E5E">
            <w:pPr>
              <w:rPr>
                <w:rFonts w:ascii="Poppins" w:hAnsi="Poppins" w:cs="Poppins"/>
                <w:sz w:val="18"/>
                <w:szCs w:val="18"/>
              </w:rPr>
            </w:pPr>
          </w:p>
        </w:tc>
      </w:tr>
    </w:tbl>
    <w:p w14:paraId="4F7B13CD" w14:textId="77777777" w:rsidR="00443E0C" w:rsidRPr="00A163E1" w:rsidRDefault="00443E0C">
      <w:pPr>
        <w:pStyle w:val="NoSpacing"/>
        <w:jc w:val="both"/>
        <w:rPr>
          <w:rFonts w:ascii="Poppins" w:hAnsi="Poppins" w:cs="Poppins"/>
          <w:sz w:val="20"/>
          <w:szCs w:val="20"/>
        </w:rPr>
      </w:pPr>
    </w:p>
    <w:p w14:paraId="3FB3836D" w14:textId="1CCF8107" w:rsidR="00443E0C" w:rsidRPr="00A163E1" w:rsidRDefault="0039700B">
      <w:pPr>
        <w:pStyle w:val="BodyText"/>
        <w:ind w:firstLine="0"/>
        <w:rPr>
          <w:rFonts w:ascii="Poppins" w:hAnsi="Poppins" w:cs="Poppins"/>
        </w:rPr>
      </w:pPr>
      <w:r>
        <w:rPr>
          <w:rFonts w:ascii="Poppins" w:hAnsi="Poppins" w:cs="Poppins"/>
        </w:rPr>
        <w:t>PUIRP</w:t>
      </w:r>
      <w:r w:rsidR="00443E0C" w:rsidRPr="00A163E1">
        <w:rPr>
          <w:rFonts w:ascii="Poppins" w:hAnsi="Poppins" w:cs="Poppins"/>
        </w:rPr>
        <w:t xml:space="preserve"> template sample paragraph </w:t>
      </w:r>
      <w:r>
        <w:rPr>
          <w:rFonts w:ascii="Poppins" w:hAnsi="Poppins" w:cs="Poppins"/>
        </w:rPr>
        <w:t>PUIRP</w:t>
      </w:r>
      <w:r w:rsidR="00443E0C"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 </w:t>
      </w:r>
      <w:r>
        <w:rPr>
          <w:rFonts w:ascii="Poppins" w:hAnsi="Poppins" w:cs="Poppins"/>
        </w:rPr>
        <w:t>PUIRP</w:t>
      </w:r>
      <w:r w:rsidR="007F2D34" w:rsidRPr="00A163E1">
        <w:rPr>
          <w:rFonts w:ascii="Poppins" w:hAnsi="Poppins" w:cs="Poppins"/>
        </w:rPr>
        <w:t xml:space="preserve"> template sample paragraph</w:t>
      </w:r>
    </w:p>
    <w:p w14:paraId="64C5D246" w14:textId="77777777" w:rsidR="00443E0C" w:rsidRPr="00A163E1" w:rsidRDefault="008C01E9">
      <w:pPr>
        <w:pStyle w:val="BodyText"/>
        <w:ind w:firstLine="0"/>
        <w:jc w:val="center"/>
        <w:rPr>
          <w:rFonts w:ascii="Poppins" w:hAnsi="Poppins" w:cs="Poppins"/>
        </w:rPr>
      </w:pPr>
      <w:r w:rsidRPr="00A163E1">
        <w:rPr>
          <w:rFonts w:ascii="Poppins" w:hAnsi="Poppins" w:cs="Poppins"/>
          <w:noProof/>
          <w:lang w:val="en-US" w:eastAsia="en-US" w:bidi="ta-IN"/>
        </w:rPr>
        <w:lastRenderedPageBreak/>
        <w:drawing>
          <wp:inline distT="0" distB="0" distL="0" distR="0" wp14:anchorId="2C0C339E" wp14:editId="6B24F403">
            <wp:extent cx="3176905" cy="18884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6905" cy="1888490"/>
                    </a:xfrm>
                    <a:prstGeom prst="rect">
                      <a:avLst/>
                    </a:prstGeom>
                    <a:noFill/>
                    <a:ln>
                      <a:noFill/>
                    </a:ln>
                  </pic:spPr>
                </pic:pic>
              </a:graphicData>
            </a:graphic>
          </wp:inline>
        </w:drawing>
      </w:r>
    </w:p>
    <w:p w14:paraId="1420B3EE" w14:textId="77777777" w:rsidR="00443E0C" w:rsidRPr="00A163E1" w:rsidRDefault="00443E0C">
      <w:pPr>
        <w:pStyle w:val="NoSpacing"/>
        <w:jc w:val="center"/>
        <w:rPr>
          <w:rFonts w:ascii="Poppins" w:hAnsi="Poppins" w:cs="Poppins"/>
          <w:sz w:val="20"/>
          <w:szCs w:val="20"/>
        </w:rPr>
      </w:pPr>
      <w:r w:rsidRPr="00A163E1">
        <w:rPr>
          <w:rFonts w:ascii="Poppins" w:hAnsi="Poppins" w:cs="Poppins"/>
          <w:bCs/>
          <w:color w:val="0070C0"/>
          <w:sz w:val="20"/>
          <w:szCs w:val="20"/>
        </w:rPr>
        <w:t>Chart -1:</w:t>
      </w:r>
      <w:r w:rsidRPr="00A163E1">
        <w:rPr>
          <w:rFonts w:ascii="Poppins" w:hAnsi="Poppins" w:cs="Poppins"/>
          <w:sz w:val="20"/>
          <w:szCs w:val="20"/>
        </w:rPr>
        <w:t xml:space="preserve"> Name of the chart</w:t>
      </w:r>
    </w:p>
    <w:p w14:paraId="45A36589" w14:textId="77777777" w:rsidR="00443E0C" w:rsidRPr="00A163E1" w:rsidRDefault="00443E0C">
      <w:pPr>
        <w:pStyle w:val="NoSpacing"/>
        <w:jc w:val="both"/>
        <w:rPr>
          <w:rFonts w:ascii="Poppins" w:hAnsi="Poppins" w:cs="Poppins"/>
          <w:sz w:val="20"/>
          <w:szCs w:val="20"/>
        </w:rPr>
      </w:pPr>
    </w:p>
    <w:p w14:paraId="287B1BD4" w14:textId="0D8CAE43" w:rsidR="00443E0C" w:rsidRPr="00A163E1" w:rsidRDefault="0039700B">
      <w:pPr>
        <w:pStyle w:val="BodyText"/>
        <w:ind w:firstLine="0"/>
        <w:rPr>
          <w:rFonts w:ascii="Poppins" w:hAnsi="Poppins" w:cs="Poppins"/>
        </w:rPr>
      </w:pPr>
      <w:r>
        <w:rPr>
          <w:rFonts w:ascii="Poppins" w:hAnsi="Poppins" w:cs="Poppins"/>
        </w:rPr>
        <w:t>PUIRP</w:t>
      </w:r>
      <w:r w:rsidR="00443E0C" w:rsidRPr="00A163E1">
        <w:rPr>
          <w:rFonts w:ascii="Poppins" w:hAnsi="Poppins" w:cs="Poppins"/>
        </w:rPr>
        <w:t xml:space="preserve"> sample template format ,</w:t>
      </w:r>
      <w:r w:rsidR="00B84ABD" w:rsidRPr="00A163E1">
        <w:rPr>
          <w:rFonts w:ascii="Poppins" w:hAnsi="Poppins" w:cs="Poppins"/>
        </w:rPr>
        <w:t>define</w:t>
      </w:r>
      <w:r w:rsidR="00443E0C" w:rsidRPr="00A163E1">
        <w:rPr>
          <w:rFonts w:ascii="Poppins" w:hAnsi="Poppins" w:cs="Poppins"/>
        </w:rPr>
        <w:t xml:space="preserve"> abbreviations and acronyms the first time they are used in the text, even after they have been defined in the abstract. Abbreviations such as IEEE, SI, MKS, CGS, sc, dc, and rms do not have to be defined. Do not use abbreviations in the title or heads unless they are unavoidable. </w:t>
      </w:r>
    </w:p>
    <w:p w14:paraId="15E74C71" w14:textId="77777777" w:rsidR="00443E0C" w:rsidRPr="00A163E1" w:rsidRDefault="008C01E9" w:rsidP="00653DB4">
      <w:pPr>
        <w:pStyle w:val="NoSpacing"/>
        <w:jc w:val="center"/>
        <w:rPr>
          <w:rFonts w:ascii="Poppins" w:hAnsi="Poppins" w:cs="Poppins"/>
          <w:sz w:val="20"/>
          <w:szCs w:val="20"/>
        </w:rPr>
      </w:pPr>
      <w:r w:rsidRPr="00A163E1">
        <w:rPr>
          <w:rFonts w:ascii="Poppins" w:hAnsi="Poppins" w:cs="Poppins"/>
          <w:noProof/>
          <w:lang w:bidi="ta-IN"/>
        </w:rPr>
        <w:drawing>
          <wp:inline distT="0" distB="0" distL="0" distR="0" wp14:anchorId="03B1F91A" wp14:editId="5DADFE09">
            <wp:extent cx="3277870" cy="2048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7870" cy="2048510"/>
                    </a:xfrm>
                    <a:prstGeom prst="rect">
                      <a:avLst/>
                    </a:prstGeom>
                    <a:noFill/>
                    <a:ln>
                      <a:noFill/>
                    </a:ln>
                  </pic:spPr>
                </pic:pic>
              </a:graphicData>
            </a:graphic>
          </wp:inline>
        </w:drawing>
      </w:r>
    </w:p>
    <w:p w14:paraId="656C35E8" w14:textId="77777777" w:rsidR="00443E0C" w:rsidRPr="00A163E1" w:rsidRDefault="00443E0C">
      <w:pPr>
        <w:pStyle w:val="NoSpacing"/>
        <w:jc w:val="center"/>
        <w:rPr>
          <w:rFonts w:ascii="Poppins" w:hAnsi="Poppins" w:cs="Poppins"/>
          <w:sz w:val="20"/>
          <w:szCs w:val="20"/>
        </w:rPr>
      </w:pPr>
    </w:p>
    <w:p w14:paraId="035D0197" w14:textId="77777777" w:rsidR="00443E0C" w:rsidRPr="00A163E1" w:rsidRDefault="00443E0C">
      <w:pPr>
        <w:pStyle w:val="NoSpacing"/>
        <w:jc w:val="center"/>
        <w:rPr>
          <w:rFonts w:ascii="Poppins" w:hAnsi="Poppins" w:cs="Poppins"/>
          <w:sz w:val="20"/>
          <w:szCs w:val="20"/>
        </w:rPr>
      </w:pPr>
      <w:r w:rsidRPr="00A163E1">
        <w:rPr>
          <w:rFonts w:ascii="Poppins" w:hAnsi="Poppins" w:cs="Poppins"/>
          <w:b/>
          <w:color w:val="0070C0"/>
          <w:sz w:val="20"/>
          <w:szCs w:val="20"/>
        </w:rPr>
        <w:t>Fig -1</w:t>
      </w:r>
      <w:r w:rsidRPr="00A163E1">
        <w:rPr>
          <w:rFonts w:ascii="Poppins" w:hAnsi="Poppins" w:cs="Poppins"/>
          <w:color w:val="0070C0"/>
          <w:sz w:val="20"/>
          <w:szCs w:val="20"/>
        </w:rPr>
        <w:t>:</w:t>
      </w:r>
      <w:r w:rsidRPr="00A163E1">
        <w:rPr>
          <w:rFonts w:ascii="Poppins" w:hAnsi="Poppins" w:cs="Poppins"/>
          <w:sz w:val="20"/>
          <w:szCs w:val="20"/>
        </w:rPr>
        <w:t xml:space="preserve"> Name of the figure</w:t>
      </w:r>
    </w:p>
    <w:p w14:paraId="2212BE72" w14:textId="77777777" w:rsidR="00443E0C" w:rsidRPr="00A163E1" w:rsidRDefault="00443E0C">
      <w:pPr>
        <w:pStyle w:val="NoSpacing"/>
        <w:jc w:val="both"/>
        <w:rPr>
          <w:rFonts w:ascii="Poppins" w:hAnsi="Poppins" w:cs="Poppins"/>
          <w:sz w:val="20"/>
          <w:szCs w:val="20"/>
        </w:rPr>
      </w:pPr>
    </w:p>
    <w:p w14:paraId="4420E4EB" w14:textId="77777777" w:rsidR="00443E0C" w:rsidRPr="00A163E1" w:rsidRDefault="00443E0C">
      <w:pPr>
        <w:pStyle w:val="BodyText"/>
        <w:ind w:firstLine="0"/>
        <w:rPr>
          <w:rFonts w:ascii="Poppins" w:hAnsi="Poppins" w:cs="Poppins"/>
        </w:rPr>
      </w:pPr>
      <w:r w:rsidRPr="00A163E1">
        <w:rPr>
          <w:rFonts w:ascii="Poppins" w:hAnsi="Poppins" w:cs="Poppins"/>
        </w:rPr>
        <w:t xml:space="preserve">Sample </w:t>
      </w:r>
      <w:r w:rsidR="003A456B" w:rsidRPr="00A163E1">
        <w:rPr>
          <w:rFonts w:ascii="Poppins" w:hAnsi="Poppins" w:cs="Poppins"/>
        </w:rPr>
        <w:t xml:space="preserve">paragraph </w:t>
      </w:r>
      <w:r w:rsidRPr="00A163E1">
        <w:rPr>
          <w:rFonts w:ascii="Poppins" w:hAnsi="Poppins" w:cs="Poppins"/>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CFAEC7B" w14:textId="77777777" w:rsidR="00443E0C" w:rsidRPr="00A163E1" w:rsidRDefault="00443E0C">
      <w:pPr>
        <w:pStyle w:val="NoSpacing"/>
        <w:jc w:val="both"/>
        <w:rPr>
          <w:rFonts w:ascii="Poppins" w:hAnsi="Poppins" w:cs="Poppins"/>
          <w:b/>
          <w:sz w:val="20"/>
          <w:szCs w:val="20"/>
        </w:rPr>
      </w:pPr>
    </w:p>
    <w:p w14:paraId="014EEDC0" w14:textId="77777777" w:rsidR="00443E0C" w:rsidRPr="00A163E1" w:rsidRDefault="00443E0C">
      <w:pPr>
        <w:pStyle w:val="BodyText"/>
        <w:ind w:firstLine="0"/>
        <w:rPr>
          <w:rFonts w:ascii="Poppins" w:hAnsi="Poppins" w:cs="Poppins"/>
        </w:rPr>
      </w:pPr>
      <w:r w:rsidRPr="00A163E1">
        <w:rPr>
          <w:rFonts w:ascii="Poppins" w:hAnsi="Poppins" w:cs="Poppins"/>
        </w:rPr>
        <w:t xml:space="preserve">After the text edit has been completed, the paper is ready for the template. Duplicate the template file by using the Save As </w:t>
      </w:r>
      <w:r w:rsidR="00B84ABD" w:rsidRPr="00A163E1">
        <w:rPr>
          <w:rFonts w:ascii="Poppins" w:hAnsi="Poppins" w:cs="Poppins"/>
        </w:rPr>
        <w:t>command and</w:t>
      </w:r>
      <w:r w:rsidRPr="00A163E1">
        <w:rPr>
          <w:rFonts w:ascii="Poppins" w:hAnsi="Poppins" w:cs="Poppins"/>
        </w:rPr>
        <w:t xml:space="preserve"> use the naming convention prescribed by your conference for the name of your paper. In this newly created file, highlight all of the contents and import your prepared text file. You are now ready to style your paper. </w:t>
      </w:r>
    </w:p>
    <w:p w14:paraId="4C0381AB" w14:textId="77777777" w:rsidR="00443E0C" w:rsidRPr="00A163E1" w:rsidRDefault="00443E0C">
      <w:pPr>
        <w:pStyle w:val="NoSpacing"/>
        <w:jc w:val="both"/>
        <w:rPr>
          <w:rFonts w:ascii="Poppins" w:hAnsi="Poppins" w:cs="Poppins"/>
          <w:sz w:val="20"/>
          <w:szCs w:val="20"/>
        </w:rPr>
      </w:pPr>
    </w:p>
    <w:p w14:paraId="3D924953" w14:textId="77777777" w:rsidR="00443E0C" w:rsidRPr="00A163E1" w:rsidRDefault="00443E0C">
      <w:pPr>
        <w:pStyle w:val="NoSpacing"/>
        <w:jc w:val="both"/>
        <w:rPr>
          <w:rFonts w:ascii="Poppins" w:hAnsi="Poppins" w:cs="Poppins"/>
          <w:b/>
          <w:color w:val="0070C0"/>
        </w:rPr>
      </w:pPr>
      <w:r w:rsidRPr="00A163E1">
        <w:rPr>
          <w:rFonts w:ascii="Poppins" w:hAnsi="Poppins" w:cs="Poppins"/>
          <w:b/>
          <w:color w:val="0070C0"/>
        </w:rPr>
        <w:t>3. CONCLUSIONS</w:t>
      </w:r>
    </w:p>
    <w:p w14:paraId="3013D00B" w14:textId="77777777" w:rsidR="00443E0C" w:rsidRPr="00A163E1" w:rsidRDefault="00443E0C">
      <w:pPr>
        <w:pStyle w:val="NoSpacing"/>
        <w:jc w:val="both"/>
        <w:rPr>
          <w:rFonts w:ascii="Poppins" w:hAnsi="Poppins" w:cs="Poppins"/>
          <w:b/>
        </w:rPr>
      </w:pPr>
    </w:p>
    <w:p w14:paraId="0320F624" w14:textId="25D75A0C" w:rsidR="00443E0C" w:rsidRPr="00A163E1" w:rsidRDefault="0039700B">
      <w:pPr>
        <w:pStyle w:val="NoSpacing"/>
        <w:jc w:val="both"/>
        <w:rPr>
          <w:rFonts w:ascii="Poppins" w:hAnsi="Poppins" w:cs="Poppins"/>
          <w:sz w:val="20"/>
          <w:szCs w:val="20"/>
        </w:rPr>
      </w:pPr>
      <w:r>
        <w:rPr>
          <w:rFonts w:ascii="Poppins" w:hAnsi="Poppins" w:cs="Poppins"/>
          <w:sz w:val="20"/>
          <w:szCs w:val="20"/>
        </w:rPr>
        <w:t>PUIRP</w:t>
      </w:r>
      <w:r w:rsidR="00443E0C" w:rsidRPr="00A163E1">
        <w:rPr>
          <w:rFonts w:ascii="Poppins" w:hAnsi="Poppins" w:cs="Poppins"/>
          <w:sz w:val="20"/>
          <w:szCs w:val="20"/>
        </w:rPr>
        <w:t xml:space="preserve"> sample template </w:t>
      </w:r>
      <w:r w:rsidR="00302E5E" w:rsidRPr="00A163E1">
        <w:rPr>
          <w:rFonts w:ascii="Poppins" w:hAnsi="Poppins" w:cs="Poppins"/>
          <w:sz w:val="20"/>
          <w:szCs w:val="20"/>
        </w:rPr>
        <w:t>format, Conclusion</w:t>
      </w:r>
      <w:r w:rsidR="00443E0C" w:rsidRPr="00A163E1">
        <w:rPr>
          <w:rFonts w:ascii="Poppins" w:hAnsi="Poppins" w:cs="Poppins"/>
          <w:sz w:val="20"/>
          <w:szCs w:val="20"/>
        </w:rPr>
        <w:t xml:space="preserve"> content comes here. Conclusion content </w:t>
      </w:r>
      <w:r w:rsidR="00302E5E" w:rsidRPr="00A163E1">
        <w:rPr>
          <w:rFonts w:ascii="Poppins" w:hAnsi="Poppins" w:cs="Poppins"/>
          <w:sz w:val="20"/>
          <w:szCs w:val="20"/>
        </w:rPr>
        <w:t>comes here</w:t>
      </w:r>
      <w:r w:rsidR="00443E0C" w:rsidRPr="00A163E1">
        <w:rPr>
          <w:rFonts w:ascii="Poppins" w:hAnsi="Poppins" w:cs="Poppins"/>
          <w:sz w:val="20"/>
          <w:szCs w:val="20"/>
        </w:rPr>
        <w:t xml:space="preserve"> Conclusion content </w:t>
      </w:r>
      <w:r w:rsidR="00302E5E" w:rsidRPr="00A163E1">
        <w:rPr>
          <w:rFonts w:ascii="Poppins" w:hAnsi="Poppins" w:cs="Poppins"/>
          <w:sz w:val="20"/>
          <w:szCs w:val="20"/>
        </w:rPr>
        <w:t>comes here</w:t>
      </w:r>
      <w:r w:rsidR="00443E0C" w:rsidRPr="00A163E1">
        <w:rPr>
          <w:rFonts w:ascii="Poppins" w:hAnsi="Poppins" w:cs="Poppins"/>
          <w:sz w:val="20"/>
          <w:szCs w:val="20"/>
        </w:rPr>
        <w:t xml:space="preserve"> Conclusion content </w:t>
      </w:r>
      <w:r w:rsidR="00EA35CC" w:rsidRPr="00A163E1">
        <w:rPr>
          <w:rFonts w:ascii="Poppins" w:hAnsi="Poppins" w:cs="Poppins"/>
          <w:sz w:val="20"/>
          <w:szCs w:val="20"/>
        </w:rPr>
        <w:t>comes here</w:t>
      </w:r>
      <w:r w:rsidR="00443E0C" w:rsidRPr="00A163E1">
        <w:rPr>
          <w:rFonts w:ascii="Poppins" w:hAnsi="Poppins" w:cs="Poppins"/>
          <w:sz w:val="20"/>
          <w:szCs w:val="20"/>
        </w:rPr>
        <w:t xml:space="preserve"> Conclusion content comes  here </w:t>
      </w:r>
      <w:r w:rsidR="00443E0C" w:rsidRPr="00A163E1">
        <w:rPr>
          <w:rFonts w:ascii="Poppins" w:hAnsi="Poppins" w:cs="Poppins"/>
          <w:sz w:val="20"/>
          <w:szCs w:val="20"/>
        </w:rPr>
        <w:lastRenderedPageBreak/>
        <w:t>Conclusion content comes  here Conclusion content comes  here Conclusion content comes  here Conclusion content comes  here Conclusion content comes  here Conclusion content comes  here Conclusion content comes  here Conclusion content comes  here . Conclusion content comes here</w:t>
      </w:r>
      <w:r w:rsidR="00A163E1">
        <w:rPr>
          <w:rFonts w:ascii="Poppins" w:hAnsi="Poppins" w:cs="Poppins"/>
          <w:sz w:val="20"/>
          <w:szCs w:val="20"/>
        </w:rPr>
        <w:t>.</w:t>
      </w:r>
    </w:p>
    <w:p w14:paraId="228F62C6" w14:textId="77777777" w:rsidR="00443E0C" w:rsidRPr="00A163E1" w:rsidRDefault="00443E0C">
      <w:pPr>
        <w:pStyle w:val="NoSpacing"/>
        <w:jc w:val="both"/>
        <w:rPr>
          <w:rFonts w:ascii="Poppins" w:hAnsi="Poppins" w:cs="Poppins"/>
          <w:sz w:val="20"/>
          <w:szCs w:val="20"/>
        </w:rPr>
      </w:pPr>
    </w:p>
    <w:p w14:paraId="71CD1966" w14:textId="77777777" w:rsidR="00443E0C" w:rsidRPr="00A163E1" w:rsidRDefault="00443E0C">
      <w:pPr>
        <w:pStyle w:val="NoSpacing"/>
        <w:jc w:val="both"/>
        <w:rPr>
          <w:rFonts w:ascii="Poppins" w:hAnsi="Poppins" w:cs="Poppins"/>
          <w:b/>
          <w:color w:val="0070C0"/>
        </w:rPr>
      </w:pPr>
      <w:r w:rsidRPr="00A163E1">
        <w:rPr>
          <w:rFonts w:ascii="Poppins" w:hAnsi="Poppins" w:cs="Poppins"/>
          <w:b/>
          <w:color w:val="0070C0"/>
        </w:rPr>
        <w:t>ACKNOWLEDGEMENT</w:t>
      </w:r>
      <w:r w:rsidR="00ED4D14" w:rsidRPr="00A163E1">
        <w:rPr>
          <w:rFonts w:ascii="Poppins" w:hAnsi="Poppins" w:cs="Poppins"/>
          <w:b/>
          <w:color w:val="0070C0"/>
        </w:rPr>
        <w:t xml:space="preserve"> (Optional)</w:t>
      </w:r>
    </w:p>
    <w:p w14:paraId="64545C3B" w14:textId="77777777" w:rsidR="00443E0C" w:rsidRPr="00A163E1" w:rsidRDefault="00443E0C">
      <w:pPr>
        <w:pStyle w:val="NoSpacing"/>
        <w:jc w:val="both"/>
        <w:rPr>
          <w:rFonts w:ascii="Poppins" w:hAnsi="Poppins" w:cs="Poppins"/>
          <w:b/>
        </w:rPr>
      </w:pPr>
    </w:p>
    <w:p w14:paraId="13633F25" w14:textId="77777777" w:rsidR="00443E0C" w:rsidRPr="00A163E1" w:rsidRDefault="00443E0C">
      <w:pPr>
        <w:pStyle w:val="NoSpacing"/>
        <w:jc w:val="both"/>
        <w:rPr>
          <w:rFonts w:ascii="Poppins" w:hAnsi="Poppins" w:cs="Poppins"/>
          <w:sz w:val="20"/>
          <w:szCs w:val="20"/>
        </w:rPr>
      </w:pPr>
      <w:r w:rsidRPr="00A163E1">
        <w:rPr>
          <w:rFonts w:ascii="Poppins" w:hAnsi="Poppins" w:cs="Poppins"/>
          <w:sz w:val="20"/>
          <w:szCs w:val="20"/>
        </w:rPr>
        <w:t>The authors can acknowledge any person/authorities in this section. This is not mandatory.</w:t>
      </w:r>
    </w:p>
    <w:p w14:paraId="617A1DA5" w14:textId="77777777" w:rsidR="00443E0C" w:rsidRPr="00A163E1" w:rsidRDefault="00443E0C">
      <w:pPr>
        <w:pStyle w:val="NoSpacing"/>
        <w:jc w:val="both"/>
        <w:rPr>
          <w:rFonts w:ascii="Poppins" w:hAnsi="Poppins" w:cs="Poppins"/>
          <w:sz w:val="20"/>
          <w:szCs w:val="20"/>
        </w:rPr>
      </w:pPr>
    </w:p>
    <w:p w14:paraId="24D02D6B" w14:textId="77777777" w:rsidR="00443E0C" w:rsidRPr="00A163E1" w:rsidRDefault="00443E0C">
      <w:pPr>
        <w:pStyle w:val="NoSpacing"/>
        <w:jc w:val="both"/>
        <w:rPr>
          <w:rFonts w:ascii="Poppins" w:hAnsi="Poppins" w:cs="Poppins"/>
          <w:b/>
          <w:color w:val="0070C0"/>
          <w:szCs w:val="20"/>
        </w:rPr>
      </w:pPr>
      <w:r w:rsidRPr="00A163E1">
        <w:rPr>
          <w:rFonts w:ascii="Poppins" w:hAnsi="Poppins" w:cs="Poppins"/>
          <w:b/>
          <w:color w:val="0070C0"/>
          <w:szCs w:val="20"/>
        </w:rPr>
        <w:t>REFERENCES</w:t>
      </w:r>
    </w:p>
    <w:p w14:paraId="616B199E" w14:textId="77777777" w:rsidR="00443E0C" w:rsidRPr="00A163E1" w:rsidRDefault="00443E0C">
      <w:pPr>
        <w:pStyle w:val="NoSpacing"/>
        <w:jc w:val="both"/>
        <w:rPr>
          <w:rFonts w:ascii="Poppins" w:hAnsi="Poppins" w:cs="Poppins"/>
          <w:b/>
          <w:szCs w:val="20"/>
        </w:rPr>
      </w:pPr>
    </w:p>
    <w:p w14:paraId="64C2A1A1" w14:textId="77777777" w:rsidR="00443E0C" w:rsidRPr="00DF2E87" w:rsidRDefault="00443E0C">
      <w:pPr>
        <w:pStyle w:val="references"/>
        <w:rPr>
          <w:rFonts w:ascii="Poppins" w:hAnsi="Poppins" w:cs="Poppins"/>
          <w:szCs w:val="20"/>
        </w:rPr>
      </w:pPr>
      <w:r w:rsidRPr="00DF2E87">
        <w:rPr>
          <w:rFonts w:ascii="Poppins" w:hAnsi="Poppins" w:cs="Poppins"/>
          <w:szCs w:val="20"/>
        </w:rPr>
        <w:t>D. Kornack and P. Rakic, “Cell Proliferation without Neurogenesis in Adult Primate Neocortex,” Science, vol. 294, Dec. 2001, pp. 2127-2130, doi:10.1126/science.1065467.</w:t>
      </w:r>
      <w:r w:rsidRPr="00DF2E87">
        <w:rPr>
          <w:rFonts w:ascii="Poppins" w:hAnsi="Poppins" w:cs="Poppins"/>
          <w:b/>
          <w:szCs w:val="20"/>
        </w:rPr>
        <w:t xml:space="preserve"> </w:t>
      </w:r>
    </w:p>
    <w:p w14:paraId="19BF9886" w14:textId="77777777" w:rsidR="00443E0C" w:rsidRPr="00DF2E87" w:rsidRDefault="00443E0C">
      <w:pPr>
        <w:pStyle w:val="references"/>
        <w:rPr>
          <w:rFonts w:ascii="Poppins" w:hAnsi="Poppins" w:cs="Poppins"/>
          <w:szCs w:val="20"/>
        </w:rPr>
      </w:pPr>
      <w:r w:rsidRPr="00DF2E87">
        <w:rPr>
          <w:rFonts w:ascii="Poppins" w:hAnsi="Poppins" w:cs="Poppins"/>
          <w:szCs w:val="20"/>
        </w:rPr>
        <w:t>M. Young, The Technical Writer’s Handbook. Mill Valley, CA: University Science, 1989.</w:t>
      </w:r>
    </w:p>
    <w:p w14:paraId="664B09E5" w14:textId="77777777" w:rsidR="00443E0C" w:rsidRPr="00DF2E87" w:rsidRDefault="00443E0C">
      <w:pPr>
        <w:pStyle w:val="references"/>
        <w:rPr>
          <w:rFonts w:ascii="Poppins" w:hAnsi="Poppins" w:cs="Poppins"/>
          <w:szCs w:val="20"/>
        </w:rPr>
      </w:pPr>
      <w:r w:rsidRPr="00DF2E87">
        <w:rPr>
          <w:rFonts w:ascii="Poppins" w:hAnsi="Poppins" w:cs="Poppins"/>
          <w:szCs w:val="20"/>
        </w:rPr>
        <w:t>R. Nicole, “Title of paper with only first word capitalized,” J. Name Stand. Abbrev., in press.</w:t>
      </w:r>
    </w:p>
    <w:p w14:paraId="67C77F63" w14:textId="77777777" w:rsidR="00443E0C" w:rsidRPr="00DF2E87" w:rsidRDefault="00443E0C">
      <w:pPr>
        <w:pStyle w:val="references"/>
        <w:rPr>
          <w:rFonts w:ascii="Poppins" w:hAnsi="Poppins" w:cs="Poppins"/>
          <w:szCs w:val="20"/>
        </w:rPr>
      </w:pPr>
      <w:r w:rsidRPr="00DF2E87">
        <w:rPr>
          <w:rFonts w:ascii="Poppins" w:hAnsi="Poppins" w:cs="Poppins"/>
          <w:szCs w:val="20"/>
        </w:rPr>
        <w:t>K. Elissa, “Title of paper if known,” unpublished.</w:t>
      </w:r>
    </w:p>
    <w:p w14:paraId="6B6EFA10" w14:textId="77777777" w:rsidR="00443E0C" w:rsidRDefault="00443E0C">
      <w:pPr>
        <w:pStyle w:val="NoSpacing"/>
        <w:jc w:val="both"/>
        <w:rPr>
          <w:rFonts w:ascii="Cambria" w:hAnsi="Cambria"/>
          <w:sz w:val="20"/>
          <w:szCs w:val="20"/>
        </w:rPr>
      </w:pPr>
    </w:p>
    <w:p w14:paraId="1B7C36BE" w14:textId="77777777" w:rsidR="00443E0C" w:rsidRDefault="00443E0C">
      <w:pPr>
        <w:pStyle w:val="NoSpacing"/>
        <w:jc w:val="both"/>
        <w:rPr>
          <w:rFonts w:ascii="Cambria" w:hAnsi="Cambria"/>
          <w:sz w:val="20"/>
          <w:szCs w:val="20"/>
        </w:rPr>
      </w:pPr>
    </w:p>
    <w:p w14:paraId="074CE57A" w14:textId="77777777" w:rsidR="00443E0C" w:rsidRDefault="00443E0C">
      <w:pPr>
        <w:rPr>
          <w:rFonts w:ascii="Cambria" w:hAnsi="Cambria"/>
        </w:rPr>
      </w:pPr>
    </w:p>
    <w:sectPr w:rsidR="00443E0C" w:rsidSect="00026EA6">
      <w:type w:val="continuous"/>
      <w:pgSz w:w="11907" w:h="16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62BA" w14:textId="77777777" w:rsidR="004603A3" w:rsidRDefault="004603A3">
      <w:pPr>
        <w:spacing w:after="0" w:line="240" w:lineRule="auto"/>
      </w:pPr>
      <w:r>
        <w:separator/>
      </w:r>
    </w:p>
  </w:endnote>
  <w:endnote w:type="continuationSeparator" w:id="0">
    <w:p w14:paraId="26E3BE3E" w14:textId="77777777" w:rsidR="004603A3" w:rsidRDefault="0046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4FC9" w14:textId="1D498645" w:rsidR="00B60A7C" w:rsidRPr="00B60A7C" w:rsidRDefault="008C01E9" w:rsidP="00197EDC">
    <w:pPr>
      <w:pStyle w:val="Footer"/>
      <w:tabs>
        <w:tab w:val="clear" w:pos="4680"/>
        <w:tab w:val="clear" w:pos="9360"/>
        <w:tab w:val="center" w:pos="5233"/>
      </w:tabs>
      <w:rPr>
        <w:rFonts w:ascii="Poppins" w:hAnsi="Poppins" w:cs="Poppins"/>
        <w:szCs w:val="18"/>
      </w:rPr>
    </w:pPr>
    <w:r w:rsidRPr="00197EDC">
      <w:rPr>
        <w:rFonts w:ascii="Poppins" w:hAnsi="Poppins" w:cs="Poppins"/>
        <w:noProof/>
        <w:szCs w:val="18"/>
      </w:rPr>
      <w:drawing>
        <wp:anchor distT="0" distB="0" distL="114300" distR="114300" simplePos="0" relativeHeight="251662848" behindDoc="1" locked="0" layoutInCell="1" allowOverlap="1" wp14:anchorId="12ED7322" wp14:editId="6820A815">
          <wp:simplePos x="0" y="0"/>
          <wp:positionH relativeFrom="margin">
            <wp:posOffset>-609600</wp:posOffset>
          </wp:positionH>
          <wp:positionV relativeFrom="paragraph">
            <wp:posOffset>-113030</wp:posOffset>
          </wp:positionV>
          <wp:extent cx="7851140" cy="123190"/>
          <wp:effectExtent l="0" t="0" r="0" b="0"/>
          <wp:wrapThrough wrapText="bothSides">
            <wp:wrapPolygon edited="0">
              <wp:start x="1101" y="0"/>
              <wp:lineTo x="1101" y="16701"/>
              <wp:lineTo x="20440" y="16701"/>
              <wp:lineTo x="20440" y="0"/>
              <wp:lineTo x="1101"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raphic Designing\Designing Files\WorkFiles\Categorized\Branding\PUIIJ\Journal Paper Sample Format\Ref.Pics\Bottom Line Strip.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51140" cy="12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EA6">
      <w:rPr>
        <w:rFonts w:ascii="Poppins" w:hAnsi="Poppins" w:cs="Poppins"/>
        <w:szCs w:val="18"/>
      </w:rPr>
      <w:t>© 2023, PUI</w:t>
    </w:r>
    <w:r w:rsidR="00D02DEB" w:rsidRPr="00197EDC">
      <w:rPr>
        <w:rFonts w:ascii="Poppins" w:hAnsi="Poppins" w:cs="Poppins"/>
        <w:szCs w:val="18"/>
      </w:rPr>
      <w:t>RP</w:t>
    </w:r>
    <w:r w:rsidR="00B60A7C">
      <w:rPr>
        <w:rFonts w:ascii="Poppins" w:hAnsi="Poppins" w:cs="Poppins"/>
        <w:szCs w:val="18"/>
      </w:rPr>
      <w:t xml:space="preserve"> |</w:t>
    </w:r>
    <w:r w:rsidR="00B740D9">
      <w:rPr>
        <w:rFonts w:ascii="Poppins" w:hAnsi="Poppins" w:cs="Poppins"/>
        <w:szCs w:val="18"/>
        <w:lang w:val="en-US"/>
      </w:rPr>
      <w:t xml:space="preserve"> </w:t>
    </w:r>
    <w:r w:rsidR="00B740D9" w:rsidRPr="00B740D9">
      <w:rPr>
        <w:rFonts w:ascii="Poppins" w:hAnsi="Poppins" w:cs="Poppins"/>
        <w:szCs w:val="18"/>
        <w:lang w:val="en-US"/>
      </w:rPr>
      <w:t>PU Publications |</w:t>
    </w:r>
    <w:r w:rsidR="00B60A7C">
      <w:rPr>
        <w:rFonts w:ascii="Poppins" w:hAnsi="Poppins" w:cs="Poppins"/>
        <w:szCs w:val="18"/>
      </w:rPr>
      <w:tab/>
    </w:r>
    <w:r w:rsidR="00B60A7C">
      <w:rPr>
        <w:rFonts w:ascii="Poppins" w:hAnsi="Poppins" w:cs="Poppins"/>
        <w:szCs w:val="18"/>
      </w:rPr>
      <w:tab/>
    </w:r>
    <w:r w:rsidR="00B60A7C">
      <w:rPr>
        <w:rFonts w:ascii="Poppins" w:hAnsi="Poppins" w:cs="Poppins"/>
        <w:szCs w:val="18"/>
      </w:rPr>
      <w:tab/>
    </w:r>
    <w:r w:rsidR="00B60A7C">
      <w:rPr>
        <w:rFonts w:ascii="Poppins" w:hAnsi="Poppins" w:cs="Poppins"/>
        <w:szCs w:val="18"/>
      </w:rPr>
      <w:tab/>
    </w:r>
    <w:r w:rsidR="00B60A7C">
      <w:rPr>
        <w:rFonts w:ascii="Poppins" w:hAnsi="Poppins" w:cs="Poppins"/>
        <w:szCs w:val="18"/>
      </w:rPr>
      <w:tab/>
    </w:r>
    <w:r w:rsidR="00B60A7C">
      <w:rPr>
        <w:rFonts w:ascii="Poppins" w:hAnsi="Poppins" w:cs="Poppins"/>
        <w:szCs w:val="18"/>
      </w:rPr>
      <w:tab/>
    </w:r>
    <w:r w:rsidR="00B60A7C">
      <w:rPr>
        <w:rFonts w:ascii="Poppins" w:hAnsi="Poppins" w:cs="Poppins"/>
        <w:szCs w:val="18"/>
      </w:rPr>
      <w:tab/>
    </w:r>
    <w:r w:rsidR="00B60A7C" w:rsidRPr="00197EDC">
      <w:rPr>
        <w:rFonts w:ascii="Poppins" w:hAnsi="Poppins" w:cs="Poppins"/>
        <w:szCs w:val="18"/>
      </w:rPr>
      <w:t xml:space="preserve">Page | </w:t>
    </w:r>
    <w:r w:rsidR="00B60A7C" w:rsidRPr="00197EDC">
      <w:rPr>
        <w:rFonts w:ascii="Poppins" w:hAnsi="Poppins" w:cs="Poppins"/>
        <w:szCs w:val="18"/>
      </w:rPr>
      <w:fldChar w:fldCharType="begin"/>
    </w:r>
    <w:r w:rsidR="00B60A7C" w:rsidRPr="00197EDC">
      <w:rPr>
        <w:rFonts w:ascii="Poppins" w:hAnsi="Poppins" w:cs="Poppins"/>
        <w:szCs w:val="18"/>
      </w:rPr>
      <w:instrText xml:space="preserve"> PAGE   \* MERGEFORMAT </w:instrText>
    </w:r>
    <w:r w:rsidR="00B60A7C" w:rsidRPr="00197EDC">
      <w:rPr>
        <w:rFonts w:ascii="Poppins" w:hAnsi="Poppins" w:cs="Poppins"/>
        <w:szCs w:val="18"/>
      </w:rPr>
      <w:fldChar w:fldCharType="separate"/>
    </w:r>
    <w:r w:rsidR="00D02DEB" w:rsidRPr="00197EDC">
      <w:rPr>
        <w:rFonts w:ascii="Poppins" w:hAnsi="Poppins" w:cs="Poppins"/>
        <w:szCs w:val="18"/>
      </w:rPr>
      <w:t>1</w:t>
    </w:r>
    <w:r w:rsidR="00B60A7C" w:rsidRPr="00197EDC">
      <w:rPr>
        <w:rFonts w:ascii="Poppins" w:hAnsi="Poppins" w:cs="Poppins"/>
        <w:szCs w:val="18"/>
      </w:rPr>
      <w:fldChar w:fldCharType="end"/>
    </w:r>
    <w:r w:rsidR="00B60A7C" w:rsidRPr="00197EDC">
      <w:rPr>
        <w:rFonts w:ascii="Poppins" w:hAnsi="Poppins" w:cs="Poppins"/>
        <w:szCs w:val="18"/>
      </w:rPr>
      <w:t xml:space="preserve"> </w:t>
    </w:r>
  </w:p>
  <w:p w14:paraId="74C1A1AA" w14:textId="77777777" w:rsidR="00443E0C" w:rsidRPr="00A163E1" w:rsidRDefault="00443E0C" w:rsidP="00ED2144">
    <w:pPr>
      <w:pStyle w:val="Footer"/>
      <w:tabs>
        <w:tab w:val="clear" w:pos="4680"/>
        <w:tab w:val="clear" w:pos="9360"/>
        <w:tab w:val="center" w:pos="5233"/>
      </w:tabs>
      <w:spacing w:before="240"/>
      <w:rPr>
        <w:rFonts w:ascii="Poppins" w:hAnsi="Poppins" w:cs="Poppins"/>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7B19" w14:textId="77777777" w:rsidR="004603A3" w:rsidRDefault="004603A3">
      <w:pPr>
        <w:spacing w:after="0" w:line="240" w:lineRule="auto"/>
      </w:pPr>
      <w:r>
        <w:separator/>
      </w:r>
    </w:p>
  </w:footnote>
  <w:footnote w:type="continuationSeparator" w:id="0">
    <w:p w14:paraId="4DE4E388" w14:textId="77777777" w:rsidR="004603A3" w:rsidRDefault="0046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FC7B" w14:textId="77777777" w:rsidR="00443E0C" w:rsidRPr="00D02DEB" w:rsidRDefault="008C01E9" w:rsidP="00033FE3">
    <w:pPr>
      <w:pStyle w:val="Heading1"/>
      <w:tabs>
        <w:tab w:val="left" w:pos="540"/>
        <w:tab w:val="center" w:pos="5233"/>
      </w:tabs>
      <w:spacing w:line="240" w:lineRule="auto"/>
      <w:rPr>
        <w:rStyle w:val="Strong"/>
        <w:rFonts w:ascii="Poppins" w:hAnsi="Poppins" w:cs="Poppins"/>
        <w:color w:val="002060"/>
        <w:sz w:val="22"/>
        <w:szCs w:val="22"/>
      </w:rPr>
    </w:pPr>
    <w:r w:rsidRPr="00D02DEB">
      <w:rPr>
        <w:noProof/>
        <w:color w:val="002060"/>
        <w:lang w:val="en-US" w:eastAsia="en-US" w:bidi="ta-IN"/>
      </w:rPr>
      <w:drawing>
        <wp:anchor distT="0" distB="0" distL="114300" distR="114300" simplePos="0" relativeHeight="251660800" behindDoc="1" locked="0" layoutInCell="1" allowOverlap="1" wp14:anchorId="22089B10" wp14:editId="3F318B0E">
          <wp:simplePos x="0" y="0"/>
          <wp:positionH relativeFrom="column">
            <wp:posOffset>-85725</wp:posOffset>
          </wp:positionH>
          <wp:positionV relativeFrom="paragraph">
            <wp:posOffset>-114300</wp:posOffset>
          </wp:positionV>
          <wp:extent cx="789305" cy="789305"/>
          <wp:effectExtent l="0" t="0" r="0" b="0"/>
          <wp:wrapThrough wrapText="bothSides">
            <wp:wrapPolygon edited="0">
              <wp:start x="7820" y="1564"/>
              <wp:lineTo x="0" y="3649"/>
              <wp:lineTo x="0" y="8862"/>
              <wp:lineTo x="1564" y="13033"/>
              <wp:lineTo x="5735" y="18246"/>
              <wp:lineTo x="7298" y="19289"/>
              <wp:lineTo x="13554" y="19289"/>
              <wp:lineTo x="15118" y="18246"/>
              <wp:lineTo x="19289" y="12512"/>
              <wp:lineTo x="20853" y="9384"/>
              <wp:lineTo x="20853" y="3649"/>
              <wp:lineTo x="13033" y="1564"/>
              <wp:lineTo x="7820" y="1564"/>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raphic Designing\Designing Files\WorkFiles\Categorized\Branding\PUIIJ\PUIIJ Logo\Embossed Logo\PUIIJ Embossed Logo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930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E3" w:rsidRPr="00D02DEB">
      <w:rPr>
        <w:rFonts w:ascii="Poppins" w:hAnsi="Poppins" w:cs="Poppins"/>
        <w:color w:val="002060"/>
        <w:sz w:val="28"/>
        <w:szCs w:val="28"/>
        <w:lang w:val="en-US"/>
      </w:rPr>
      <w:t xml:space="preserve">  </w:t>
    </w:r>
    <w:r w:rsidR="008C1E68" w:rsidRPr="00D02DEB">
      <w:rPr>
        <w:rFonts w:ascii="Poppins" w:hAnsi="Poppins" w:cs="Poppins"/>
        <w:color w:val="002060"/>
        <w:sz w:val="28"/>
        <w:szCs w:val="28"/>
      </w:rPr>
      <w:t>Partners Universal</w:t>
    </w:r>
    <w:r w:rsidR="00F15F66" w:rsidRPr="00D02DEB">
      <w:rPr>
        <w:rFonts w:ascii="Poppins" w:hAnsi="Poppins" w:cs="Poppins"/>
        <w:color w:val="002060"/>
        <w:sz w:val="28"/>
        <w:szCs w:val="28"/>
      </w:rPr>
      <w:t xml:space="preserve"> </w:t>
    </w:r>
    <w:r w:rsidR="00026EA6" w:rsidRPr="00D02DEB">
      <w:rPr>
        <w:rFonts w:ascii="Poppins" w:hAnsi="Poppins" w:cs="Poppins"/>
        <w:color w:val="002060"/>
        <w:sz w:val="28"/>
        <w:szCs w:val="28"/>
        <w:lang w:val="en-US"/>
      </w:rPr>
      <w:t>Innovati</w:t>
    </w:r>
    <w:r w:rsidR="00D02DEB" w:rsidRPr="00D02DEB">
      <w:rPr>
        <w:rFonts w:ascii="Poppins" w:hAnsi="Poppins" w:cs="Poppins"/>
        <w:color w:val="002060"/>
        <w:sz w:val="28"/>
        <w:szCs w:val="28"/>
        <w:lang w:val="en-US"/>
      </w:rPr>
      <w:t>ve</w:t>
    </w:r>
    <w:r w:rsidR="00C37E96" w:rsidRPr="00D02DEB">
      <w:rPr>
        <w:rFonts w:ascii="Poppins" w:hAnsi="Poppins" w:cs="Poppins"/>
        <w:color w:val="002060"/>
        <w:sz w:val="28"/>
        <w:szCs w:val="28"/>
      </w:rPr>
      <w:t xml:space="preserve"> </w:t>
    </w:r>
    <w:r w:rsidR="00D02DEB" w:rsidRPr="00D02DEB">
      <w:rPr>
        <w:rFonts w:ascii="Poppins" w:hAnsi="Poppins" w:cs="Poppins"/>
        <w:color w:val="002060"/>
        <w:sz w:val="28"/>
        <w:szCs w:val="28"/>
        <w:lang w:val="en-US"/>
      </w:rPr>
      <w:t>Research Publication</w:t>
    </w:r>
    <w:r w:rsidR="00D02DEB" w:rsidRPr="00D02DEB">
      <w:rPr>
        <w:rStyle w:val="Strong"/>
        <w:rFonts w:ascii="Poppins" w:hAnsi="Poppins" w:cs="Poppins"/>
        <w:color w:val="002060"/>
        <w:sz w:val="28"/>
        <w:szCs w:val="28"/>
      </w:rPr>
      <w:t xml:space="preserve"> </w:t>
    </w:r>
    <w:r w:rsidR="00443E0C" w:rsidRPr="00D02DEB">
      <w:rPr>
        <w:rStyle w:val="Strong"/>
        <w:rFonts w:ascii="Poppins" w:hAnsi="Poppins" w:cs="Poppins"/>
        <w:b/>
        <w:color w:val="002060"/>
        <w:sz w:val="28"/>
        <w:szCs w:val="28"/>
      </w:rPr>
      <w:t>(</w:t>
    </w:r>
    <w:r w:rsidR="00026EA6" w:rsidRPr="00D02DEB">
      <w:rPr>
        <w:rStyle w:val="Strong"/>
        <w:rFonts w:ascii="Poppins" w:hAnsi="Poppins" w:cs="Poppins"/>
        <w:b/>
        <w:color w:val="002060"/>
        <w:sz w:val="28"/>
        <w:szCs w:val="28"/>
      </w:rPr>
      <w:t>PUI</w:t>
    </w:r>
    <w:r w:rsidR="00D02DEB" w:rsidRPr="00D02DEB">
      <w:rPr>
        <w:rStyle w:val="Strong"/>
        <w:rFonts w:ascii="Poppins" w:hAnsi="Poppins" w:cs="Poppins"/>
        <w:b/>
        <w:color w:val="002060"/>
        <w:sz w:val="28"/>
        <w:szCs w:val="28"/>
        <w:lang w:val="en-US"/>
      </w:rPr>
      <w:t>RP</w:t>
    </w:r>
    <w:r w:rsidR="00443E0C" w:rsidRPr="00D02DEB">
      <w:rPr>
        <w:rStyle w:val="Strong"/>
        <w:rFonts w:ascii="Poppins" w:hAnsi="Poppins" w:cs="Poppins"/>
        <w:b/>
        <w:color w:val="002060"/>
        <w:sz w:val="28"/>
        <w:szCs w:val="28"/>
      </w:rPr>
      <w:t>)</w:t>
    </w:r>
  </w:p>
  <w:p w14:paraId="5388D39F" w14:textId="203ABE40" w:rsidR="00443E0C" w:rsidRPr="00A163E1" w:rsidRDefault="001B7416">
    <w:pPr>
      <w:pStyle w:val="Heading1"/>
      <w:spacing w:before="0"/>
      <w:jc w:val="center"/>
      <w:rPr>
        <w:rStyle w:val="IntenseEmphasis"/>
        <w:rFonts w:ascii="Poppins" w:hAnsi="Poppins" w:cs="Poppins"/>
        <w:b/>
        <w:sz w:val="20"/>
        <w:szCs w:val="20"/>
      </w:rPr>
    </w:pPr>
    <w:bookmarkStart w:id="0" w:name="_Hlk120905797"/>
    <w:r w:rsidRPr="00A163E1">
      <w:rPr>
        <w:rFonts w:ascii="Poppins" w:hAnsi="Poppins" w:cs="Poppins"/>
        <w:color w:val="7F7F7F"/>
        <w:sz w:val="20"/>
        <w:szCs w:val="20"/>
      </w:rPr>
      <w:t xml:space="preserve">Volume: </w:t>
    </w:r>
    <w:r>
      <w:rPr>
        <w:rFonts w:ascii="Poppins" w:hAnsi="Poppins" w:cs="Poppins"/>
        <w:color w:val="7F7F7F"/>
        <w:sz w:val="20"/>
        <w:szCs w:val="20"/>
      </w:rPr>
      <w:t>0</w:t>
    </w:r>
    <w:r w:rsidR="00680826">
      <w:rPr>
        <w:rFonts w:ascii="Poppins" w:hAnsi="Poppins" w:cs="Poppins"/>
        <w:color w:val="7F7F7F"/>
        <w:sz w:val="20"/>
        <w:szCs w:val="20"/>
        <w:lang w:val="en-US"/>
      </w:rPr>
      <w:t>1</w:t>
    </w:r>
    <w:r w:rsidRPr="00A163E1">
      <w:rPr>
        <w:rFonts w:ascii="Poppins" w:hAnsi="Poppins" w:cs="Poppins"/>
        <w:color w:val="7F7F7F"/>
        <w:sz w:val="20"/>
        <w:szCs w:val="20"/>
      </w:rPr>
      <w:t xml:space="preserve"> Issue: </w:t>
    </w:r>
    <w:r>
      <w:rPr>
        <w:rFonts w:ascii="Poppins" w:hAnsi="Poppins" w:cs="Poppins"/>
        <w:color w:val="7F7F7F"/>
        <w:sz w:val="20"/>
        <w:szCs w:val="20"/>
      </w:rPr>
      <w:t>0</w:t>
    </w:r>
    <w:r w:rsidR="007102EC">
      <w:rPr>
        <w:rFonts w:ascii="Poppins" w:hAnsi="Poppins" w:cs="Poppins"/>
        <w:color w:val="7F7F7F"/>
        <w:sz w:val="20"/>
        <w:szCs w:val="20"/>
      </w:rPr>
      <w:t>1</w:t>
    </w:r>
    <w:r w:rsidRPr="00A163E1">
      <w:rPr>
        <w:rFonts w:ascii="Poppins" w:hAnsi="Poppins" w:cs="Poppins"/>
        <w:color w:val="7F7F7F"/>
        <w:sz w:val="20"/>
        <w:szCs w:val="20"/>
      </w:rPr>
      <w:t xml:space="preserve"> | </w:t>
    </w:r>
    <w:r w:rsidR="00680826">
      <w:rPr>
        <w:rFonts w:ascii="Poppins" w:hAnsi="Poppins" w:cs="Poppins"/>
        <w:color w:val="7F7F7F"/>
        <w:sz w:val="20"/>
        <w:szCs w:val="20"/>
        <w:lang w:val="en-US"/>
      </w:rPr>
      <w:t>September</w:t>
    </w:r>
    <w:r>
      <w:rPr>
        <w:rFonts w:ascii="Poppins" w:hAnsi="Poppins" w:cs="Poppins"/>
        <w:color w:val="7F7F7F"/>
        <w:sz w:val="20"/>
        <w:szCs w:val="20"/>
      </w:rPr>
      <w:t>-</w:t>
    </w:r>
    <w:r w:rsidR="00680826">
      <w:rPr>
        <w:rFonts w:ascii="Poppins" w:hAnsi="Poppins" w:cs="Poppins"/>
        <w:color w:val="7F7F7F"/>
        <w:sz w:val="20"/>
        <w:szCs w:val="20"/>
        <w:lang w:val="en-US"/>
      </w:rPr>
      <w:t>October</w:t>
    </w:r>
    <w:r w:rsidRPr="003E05DE">
      <w:rPr>
        <w:rFonts w:ascii="Poppins" w:hAnsi="Poppins" w:cs="Poppins"/>
        <w:color w:val="7F7F7F"/>
        <w:sz w:val="20"/>
        <w:szCs w:val="20"/>
      </w:rPr>
      <w:t xml:space="preserve"> 202</w:t>
    </w:r>
    <w:r w:rsidR="007102EC">
      <w:rPr>
        <w:rFonts w:ascii="Poppins" w:hAnsi="Poppins" w:cs="Poppins"/>
        <w:color w:val="7F7F7F"/>
        <w:sz w:val="20"/>
        <w:szCs w:val="20"/>
      </w:rPr>
      <w:t>3</w:t>
    </w:r>
    <w:r>
      <w:rPr>
        <w:rFonts w:ascii="Poppins" w:hAnsi="Poppins" w:cs="Poppins"/>
        <w:color w:val="7F7F7F"/>
        <w:sz w:val="20"/>
        <w:szCs w:val="20"/>
      </w:rPr>
      <w:t xml:space="preserve"> </w:t>
    </w:r>
    <w:r w:rsidRPr="00A163E1">
      <w:rPr>
        <w:rFonts w:ascii="Poppins" w:hAnsi="Poppins" w:cs="Poppins"/>
        <w:color w:val="7F7F7F"/>
        <w:sz w:val="20"/>
        <w:szCs w:val="20"/>
      </w:rPr>
      <w:t>|</w:t>
    </w:r>
    <w:r>
      <w:rPr>
        <w:rFonts w:ascii="Poppins" w:hAnsi="Poppins" w:cs="Poppins"/>
        <w:color w:val="7F7F7F"/>
        <w:sz w:val="20"/>
        <w:szCs w:val="20"/>
      </w:rPr>
      <w:t xml:space="preserve"> </w:t>
    </w:r>
    <w:r w:rsidR="00026EA6">
      <w:rPr>
        <w:rStyle w:val="Strong"/>
        <w:rFonts w:ascii="Poppins" w:hAnsi="Poppins" w:cs="Poppins"/>
        <w:b/>
        <w:sz w:val="20"/>
        <w:szCs w:val="20"/>
      </w:rPr>
      <w:t>www.pui</w:t>
    </w:r>
    <w:r w:rsidR="00D02DEB">
      <w:rPr>
        <w:rStyle w:val="Strong"/>
        <w:rFonts w:ascii="Poppins" w:hAnsi="Poppins" w:cs="Poppins"/>
        <w:b/>
        <w:sz w:val="20"/>
        <w:szCs w:val="20"/>
        <w:lang w:val="en-US"/>
      </w:rPr>
      <w:t>rp</w:t>
    </w:r>
    <w:r w:rsidRPr="00A163E1">
      <w:rPr>
        <w:rStyle w:val="Strong"/>
        <w:rFonts w:ascii="Poppins" w:hAnsi="Poppins" w:cs="Poppins"/>
        <w:b/>
        <w:sz w:val="20"/>
        <w:szCs w:val="20"/>
      </w:rPr>
      <w:t>.com</w:t>
    </w:r>
    <w:bookmarkEnd w:id="0"/>
    <w:r w:rsidR="00443E0C" w:rsidRPr="00A163E1">
      <w:rPr>
        <w:rStyle w:val="Strong"/>
        <w:rFonts w:ascii="Poppins" w:hAnsi="Poppins" w:cs="Poppins"/>
        <w:b/>
        <w:sz w:val="20"/>
        <w:szCs w:val="20"/>
      </w:rPr>
      <w:t xml:space="preserve">                           </w:t>
    </w:r>
  </w:p>
  <w:p w14:paraId="432B6BE7" w14:textId="77777777" w:rsidR="00443E0C" w:rsidRDefault="008C01E9">
    <w:pPr>
      <w:pStyle w:val="Header"/>
      <w:spacing w:after="120"/>
      <w:rPr>
        <w:rFonts w:ascii="Cambria" w:hAnsi="Cambria"/>
        <w:b/>
        <w:color w:val="7F7F7F"/>
      </w:rPr>
    </w:pPr>
    <w:r>
      <w:rPr>
        <w:rFonts w:ascii="Cambria" w:hAnsi="Cambria"/>
        <w:b/>
        <w:noProof/>
        <w:color w:val="7F7F7F"/>
        <w:lang w:val="en-US" w:eastAsia="en-US" w:bidi="ta-IN"/>
      </w:rPr>
      <mc:AlternateContent>
        <mc:Choice Requires="wps">
          <w:drawing>
            <wp:anchor distT="0" distB="0" distL="114300" distR="114300" simplePos="0" relativeHeight="251656704" behindDoc="0" locked="0" layoutInCell="1" allowOverlap="1" wp14:anchorId="6AB0748C" wp14:editId="0E73FE3F">
              <wp:simplePos x="0" y="0"/>
              <wp:positionH relativeFrom="column">
                <wp:posOffset>-13335</wp:posOffset>
              </wp:positionH>
              <wp:positionV relativeFrom="paragraph">
                <wp:posOffset>20955</wp:posOffset>
              </wp:positionV>
              <wp:extent cx="6685280" cy="0"/>
              <wp:effectExtent l="5715" t="11430" r="508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01002" id="_x0000_t32" coordsize="21600,21600" o:spt="32" o:oned="t" path="m,l21600,21600e" filled="f">
              <v:path arrowok="t" fillok="f" o:connecttype="none"/>
              <o:lock v:ext="edit" shapetype="t"/>
            </v:shapetype>
            <v:shape id="AutoShape 1" o:spid="_x0000_s1026" type="#_x0000_t32" style="position:absolute;margin-left:-1.05pt;margin-top:1.65pt;width:526.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"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5861"/>
    <w:multiLevelType w:val="multilevel"/>
    <w:tmpl w:val="2B855861"/>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52CA544A"/>
    <w:multiLevelType w:val="singleLevel"/>
    <w:tmpl w:val="1F94BCB6"/>
    <w:lvl w:ilvl="0">
      <w:start w:val="1"/>
      <w:numFmt w:val="decimal"/>
      <w:pStyle w:val="references"/>
      <w:lvlText w:val="[%1]"/>
      <w:lvlJc w:val="left"/>
      <w:pPr>
        <w:tabs>
          <w:tab w:val="num" w:pos="360"/>
        </w:tabs>
        <w:ind w:left="360" w:hanging="360"/>
      </w:pPr>
      <w:rPr>
        <w:rFonts w:ascii="Poppins" w:hAnsi="Poppins" w:cs="Times New Roman" w:hint="default"/>
        <w:b w:val="0"/>
        <w:bCs w:val="0"/>
        <w:i w:val="0"/>
        <w:iCs w:val="0"/>
        <w:sz w:val="20"/>
        <w:szCs w:val="16"/>
      </w:rPr>
    </w:lvl>
  </w:abstractNum>
  <w:num w:numId="1" w16cid:durableId="1601990097">
    <w:abstractNumId w:val="0"/>
  </w:num>
  <w:num w:numId="2" w16cid:durableId="1742365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CF"/>
    <w:rsid w:val="0002287F"/>
    <w:rsid w:val="00026EA6"/>
    <w:rsid w:val="00027AA3"/>
    <w:rsid w:val="00033FE3"/>
    <w:rsid w:val="000352E1"/>
    <w:rsid w:val="000407A4"/>
    <w:rsid w:val="000459D5"/>
    <w:rsid w:val="000518D3"/>
    <w:rsid w:val="0005584A"/>
    <w:rsid w:val="00056D4D"/>
    <w:rsid w:val="0007109D"/>
    <w:rsid w:val="00071E68"/>
    <w:rsid w:val="00073800"/>
    <w:rsid w:val="0008044F"/>
    <w:rsid w:val="00097831"/>
    <w:rsid w:val="000A2AF9"/>
    <w:rsid w:val="000B0280"/>
    <w:rsid w:val="000C4162"/>
    <w:rsid w:val="000E64FA"/>
    <w:rsid w:val="001039B4"/>
    <w:rsid w:val="00110CB8"/>
    <w:rsid w:val="00123B0F"/>
    <w:rsid w:val="00126823"/>
    <w:rsid w:val="00126B25"/>
    <w:rsid w:val="00130A02"/>
    <w:rsid w:val="001563B0"/>
    <w:rsid w:val="00161C93"/>
    <w:rsid w:val="0016726C"/>
    <w:rsid w:val="001703F9"/>
    <w:rsid w:val="001818D5"/>
    <w:rsid w:val="00196E87"/>
    <w:rsid w:val="001971F5"/>
    <w:rsid w:val="00197EDC"/>
    <w:rsid w:val="001B7416"/>
    <w:rsid w:val="001D1154"/>
    <w:rsid w:val="001D6B3C"/>
    <w:rsid w:val="001D7344"/>
    <w:rsid w:val="00224092"/>
    <w:rsid w:val="00224B4C"/>
    <w:rsid w:val="00235B0E"/>
    <w:rsid w:val="002401E9"/>
    <w:rsid w:val="002575AD"/>
    <w:rsid w:val="00271187"/>
    <w:rsid w:val="002A3029"/>
    <w:rsid w:val="002B52EF"/>
    <w:rsid w:val="002C676D"/>
    <w:rsid w:val="002C6ED7"/>
    <w:rsid w:val="002D11E1"/>
    <w:rsid w:val="002D1859"/>
    <w:rsid w:val="002E2566"/>
    <w:rsid w:val="002E7845"/>
    <w:rsid w:val="002F6390"/>
    <w:rsid w:val="002F65F2"/>
    <w:rsid w:val="003007BF"/>
    <w:rsid w:val="00302E5E"/>
    <w:rsid w:val="0032119D"/>
    <w:rsid w:val="00331227"/>
    <w:rsid w:val="00345F25"/>
    <w:rsid w:val="00354E3E"/>
    <w:rsid w:val="00361F49"/>
    <w:rsid w:val="00362DBB"/>
    <w:rsid w:val="0037013A"/>
    <w:rsid w:val="00370ED6"/>
    <w:rsid w:val="00382148"/>
    <w:rsid w:val="00382382"/>
    <w:rsid w:val="0039700B"/>
    <w:rsid w:val="00397C33"/>
    <w:rsid w:val="003A456B"/>
    <w:rsid w:val="003B230E"/>
    <w:rsid w:val="003B39B4"/>
    <w:rsid w:val="003C2D77"/>
    <w:rsid w:val="003C31D7"/>
    <w:rsid w:val="003E05DE"/>
    <w:rsid w:val="003E4110"/>
    <w:rsid w:val="0040654A"/>
    <w:rsid w:val="00411BD9"/>
    <w:rsid w:val="00423E5D"/>
    <w:rsid w:val="00443E0C"/>
    <w:rsid w:val="004603A3"/>
    <w:rsid w:val="004752DB"/>
    <w:rsid w:val="00480D34"/>
    <w:rsid w:val="0048585E"/>
    <w:rsid w:val="004931A5"/>
    <w:rsid w:val="004A02A3"/>
    <w:rsid w:val="004A329B"/>
    <w:rsid w:val="004B2DB7"/>
    <w:rsid w:val="004D371F"/>
    <w:rsid w:val="005028EE"/>
    <w:rsid w:val="00507753"/>
    <w:rsid w:val="00516129"/>
    <w:rsid w:val="005167BD"/>
    <w:rsid w:val="0051716F"/>
    <w:rsid w:val="005375AA"/>
    <w:rsid w:val="00540CB6"/>
    <w:rsid w:val="00541FAA"/>
    <w:rsid w:val="00542B5A"/>
    <w:rsid w:val="0054722B"/>
    <w:rsid w:val="00562127"/>
    <w:rsid w:val="005669C9"/>
    <w:rsid w:val="0057777A"/>
    <w:rsid w:val="00583DC4"/>
    <w:rsid w:val="00590459"/>
    <w:rsid w:val="00594609"/>
    <w:rsid w:val="00597941"/>
    <w:rsid w:val="005A5C4B"/>
    <w:rsid w:val="005D0129"/>
    <w:rsid w:val="005E6E44"/>
    <w:rsid w:val="00615581"/>
    <w:rsid w:val="006175A9"/>
    <w:rsid w:val="00623CED"/>
    <w:rsid w:val="0062579B"/>
    <w:rsid w:val="00643DDF"/>
    <w:rsid w:val="006475AA"/>
    <w:rsid w:val="00653DB4"/>
    <w:rsid w:val="00680826"/>
    <w:rsid w:val="0068173B"/>
    <w:rsid w:val="00687910"/>
    <w:rsid w:val="00692646"/>
    <w:rsid w:val="006A1C25"/>
    <w:rsid w:val="006B5879"/>
    <w:rsid w:val="006B696B"/>
    <w:rsid w:val="006C190C"/>
    <w:rsid w:val="006C6BA6"/>
    <w:rsid w:val="006D15BB"/>
    <w:rsid w:val="006D3872"/>
    <w:rsid w:val="006E1ECB"/>
    <w:rsid w:val="006F471D"/>
    <w:rsid w:val="00701DCF"/>
    <w:rsid w:val="00706613"/>
    <w:rsid w:val="007102EC"/>
    <w:rsid w:val="00717FA9"/>
    <w:rsid w:val="007205D4"/>
    <w:rsid w:val="00743D1F"/>
    <w:rsid w:val="007538EB"/>
    <w:rsid w:val="0075406C"/>
    <w:rsid w:val="0075531A"/>
    <w:rsid w:val="00764CD0"/>
    <w:rsid w:val="00764E9F"/>
    <w:rsid w:val="007A6C3E"/>
    <w:rsid w:val="007C6E1E"/>
    <w:rsid w:val="007D2DF8"/>
    <w:rsid w:val="007D2E33"/>
    <w:rsid w:val="007F2D34"/>
    <w:rsid w:val="0082707E"/>
    <w:rsid w:val="00834908"/>
    <w:rsid w:val="00834A7B"/>
    <w:rsid w:val="00837B91"/>
    <w:rsid w:val="008423C6"/>
    <w:rsid w:val="008518EC"/>
    <w:rsid w:val="00851C04"/>
    <w:rsid w:val="0085266F"/>
    <w:rsid w:val="00872AF0"/>
    <w:rsid w:val="00881659"/>
    <w:rsid w:val="008A350B"/>
    <w:rsid w:val="008A4C34"/>
    <w:rsid w:val="008B20AE"/>
    <w:rsid w:val="008C01E9"/>
    <w:rsid w:val="008C1E68"/>
    <w:rsid w:val="008C6BCE"/>
    <w:rsid w:val="008E2ECE"/>
    <w:rsid w:val="008F1D5E"/>
    <w:rsid w:val="008F7AB0"/>
    <w:rsid w:val="00905576"/>
    <w:rsid w:val="0090726B"/>
    <w:rsid w:val="00917703"/>
    <w:rsid w:val="009225E4"/>
    <w:rsid w:val="00925CF8"/>
    <w:rsid w:val="00926C7A"/>
    <w:rsid w:val="0094074D"/>
    <w:rsid w:val="00951657"/>
    <w:rsid w:val="009607BA"/>
    <w:rsid w:val="00963789"/>
    <w:rsid w:val="009914FF"/>
    <w:rsid w:val="0099650B"/>
    <w:rsid w:val="009B08BB"/>
    <w:rsid w:val="009B0FD5"/>
    <w:rsid w:val="009E5284"/>
    <w:rsid w:val="00A06A7A"/>
    <w:rsid w:val="00A11E12"/>
    <w:rsid w:val="00A14979"/>
    <w:rsid w:val="00A152B1"/>
    <w:rsid w:val="00A163E1"/>
    <w:rsid w:val="00A40020"/>
    <w:rsid w:val="00A4786F"/>
    <w:rsid w:val="00A51363"/>
    <w:rsid w:val="00A73FC1"/>
    <w:rsid w:val="00A74A48"/>
    <w:rsid w:val="00A76CB8"/>
    <w:rsid w:val="00A840AB"/>
    <w:rsid w:val="00A84293"/>
    <w:rsid w:val="00A84574"/>
    <w:rsid w:val="00A861AA"/>
    <w:rsid w:val="00A9356C"/>
    <w:rsid w:val="00A94776"/>
    <w:rsid w:val="00AA0B65"/>
    <w:rsid w:val="00AB02E1"/>
    <w:rsid w:val="00AB0AD7"/>
    <w:rsid w:val="00AC7422"/>
    <w:rsid w:val="00AD33CF"/>
    <w:rsid w:val="00AD4148"/>
    <w:rsid w:val="00B101AB"/>
    <w:rsid w:val="00B13D1B"/>
    <w:rsid w:val="00B16972"/>
    <w:rsid w:val="00B31652"/>
    <w:rsid w:val="00B405AA"/>
    <w:rsid w:val="00B420AE"/>
    <w:rsid w:val="00B44C63"/>
    <w:rsid w:val="00B473A1"/>
    <w:rsid w:val="00B60A7C"/>
    <w:rsid w:val="00B6639E"/>
    <w:rsid w:val="00B740D9"/>
    <w:rsid w:val="00B77A2C"/>
    <w:rsid w:val="00B82EF6"/>
    <w:rsid w:val="00B84ABD"/>
    <w:rsid w:val="00B910C3"/>
    <w:rsid w:val="00B96CD3"/>
    <w:rsid w:val="00BC27EC"/>
    <w:rsid w:val="00BC400A"/>
    <w:rsid w:val="00BE5DF1"/>
    <w:rsid w:val="00BF0E0D"/>
    <w:rsid w:val="00BF2411"/>
    <w:rsid w:val="00C33F3D"/>
    <w:rsid w:val="00C37E96"/>
    <w:rsid w:val="00C7601A"/>
    <w:rsid w:val="00C86022"/>
    <w:rsid w:val="00C86411"/>
    <w:rsid w:val="00C90E62"/>
    <w:rsid w:val="00CA4A19"/>
    <w:rsid w:val="00CB210C"/>
    <w:rsid w:val="00CC6310"/>
    <w:rsid w:val="00CD7DDF"/>
    <w:rsid w:val="00CE67A9"/>
    <w:rsid w:val="00CF5D9C"/>
    <w:rsid w:val="00D02DEB"/>
    <w:rsid w:val="00D06ABF"/>
    <w:rsid w:val="00D21294"/>
    <w:rsid w:val="00D30BA1"/>
    <w:rsid w:val="00D6033B"/>
    <w:rsid w:val="00D6611A"/>
    <w:rsid w:val="00D74055"/>
    <w:rsid w:val="00D74C7A"/>
    <w:rsid w:val="00D754EF"/>
    <w:rsid w:val="00D76B9C"/>
    <w:rsid w:val="00D86E5A"/>
    <w:rsid w:val="00D8755C"/>
    <w:rsid w:val="00DA1766"/>
    <w:rsid w:val="00DC2DA4"/>
    <w:rsid w:val="00DC5012"/>
    <w:rsid w:val="00DC5565"/>
    <w:rsid w:val="00DE47DF"/>
    <w:rsid w:val="00DE4E64"/>
    <w:rsid w:val="00DF2E87"/>
    <w:rsid w:val="00E109BC"/>
    <w:rsid w:val="00E1428D"/>
    <w:rsid w:val="00E217C9"/>
    <w:rsid w:val="00E27548"/>
    <w:rsid w:val="00E375EF"/>
    <w:rsid w:val="00E43104"/>
    <w:rsid w:val="00E53246"/>
    <w:rsid w:val="00E55D26"/>
    <w:rsid w:val="00E80B27"/>
    <w:rsid w:val="00E84F41"/>
    <w:rsid w:val="00EA35CC"/>
    <w:rsid w:val="00EB0E63"/>
    <w:rsid w:val="00EC4CB9"/>
    <w:rsid w:val="00ED2144"/>
    <w:rsid w:val="00ED2424"/>
    <w:rsid w:val="00ED48B3"/>
    <w:rsid w:val="00ED4D14"/>
    <w:rsid w:val="00EE334F"/>
    <w:rsid w:val="00EE51AC"/>
    <w:rsid w:val="00EE7DCD"/>
    <w:rsid w:val="00EF36CF"/>
    <w:rsid w:val="00EF4A54"/>
    <w:rsid w:val="00F147C1"/>
    <w:rsid w:val="00F15F66"/>
    <w:rsid w:val="00F249EF"/>
    <w:rsid w:val="00F27476"/>
    <w:rsid w:val="00F311A0"/>
    <w:rsid w:val="00F71B9A"/>
    <w:rsid w:val="00F72165"/>
    <w:rsid w:val="00F9002E"/>
    <w:rsid w:val="00F906E0"/>
    <w:rsid w:val="00FA1819"/>
    <w:rsid w:val="00FA4F0A"/>
    <w:rsid w:val="00FA6CC8"/>
    <w:rsid w:val="00FB3F63"/>
    <w:rsid w:val="00FC2AA5"/>
    <w:rsid w:val="00FC6A19"/>
    <w:rsid w:val="00FE1782"/>
    <w:rsid w:val="00FE4646"/>
    <w:rsid w:val="00FE7BA8"/>
    <w:rsid w:val="00FF1E84"/>
    <w:rsid w:val="3885790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8709F24"/>
  <w15:chartTrackingRefBased/>
  <w15:docId w15:val="{F6292C6C-4E2D-4E6D-A1F9-F69D64E2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pPr>
      <w:keepNext/>
      <w:numPr>
        <w:ilvl w:val="2"/>
        <w:numId w:val="1"/>
      </w:numPr>
      <w:tabs>
        <w:tab w:val="left" w:pos="360"/>
      </w:tabs>
      <w:spacing w:before="240" w:after="60" w:line="240" w:lineRule="auto"/>
      <w:outlineLvl w:val="2"/>
    </w:pPr>
    <w:rPr>
      <w:rFonts w:ascii="Arial" w:eastAsia="SimSun" w:hAnsi="Arial"/>
      <w:b/>
      <w:bCs/>
      <w:sz w:val="26"/>
      <w:szCs w:val="26"/>
      <w:lang w:val="en-AU" w:eastAsia="zh-CN"/>
    </w:rPr>
  </w:style>
  <w:style w:type="paragraph" w:styleId="Heading4">
    <w:name w:val="heading 4"/>
    <w:basedOn w:val="Normal"/>
    <w:next w:val="Normal"/>
    <w:link w:val="Heading4Char"/>
    <w:uiPriority w:val="9"/>
    <w:qFormat/>
    <w:pPr>
      <w:keepNext/>
      <w:keepLines/>
      <w:spacing w:before="200" w:after="0"/>
      <w:outlineLvl w:val="3"/>
    </w:pPr>
    <w:rPr>
      <w:rFonts w:ascii="Cambria"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customStyle="1" w:styleId="HeaderChar">
    <w:name w:val="Header Char"/>
    <w:link w:val="Header"/>
    <w:uiPriority w:val="99"/>
    <w:rPr>
      <w:rFonts w:ascii="Calibri" w:eastAsia="Calibri" w:hAnsi="Calibri" w:cs="Times New Roman"/>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IEEEParagraphChar">
    <w:name w:val="IEEE Paragraph Char"/>
    <w:link w:val="IEEEParagraph"/>
    <w:rPr>
      <w:rFonts w:ascii="Times New Roman" w:eastAsia="SimSun" w:hAnsi="Times New Roman"/>
      <w:szCs w:val="24"/>
      <w:lang w:val="en-AU" w:eastAsia="zh-CN"/>
    </w:rPr>
  </w:style>
  <w:style w:type="character" w:customStyle="1" w:styleId="Heading3Char">
    <w:name w:val="Heading 3 Char"/>
    <w:link w:val="Heading3"/>
    <w:rPr>
      <w:rFonts w:ascii="Arial" w:eastAsia="SimSun" w:hAnsi="Arial" w:cs="Arial"/>
      <w:b/>
      <w:bCs/>
      <w:sz w:val="26"/>
      <w:szCs w:val="26"/>
      <w:lang w:val="en-AU" w:eastAsia="zh-CN"/>
    </w:rPr>
  </w:style>
  <w:style w:type="character" w:styleId="IntenseEmphasis">
    <w:name w:val="Intense Emphasis"/>
    <w:uiPriority w:val="21"/>
    <w:qFormat/>
    <w:rPr>
      <w:b/>
      <w:bCs/>
      <w:i/>
      <w:iCs/>
      <w:color w:val="4F81BD"/>
    </w:rPr>
  </w:style>
  <w:style w:type="character" w:customStyle="1" w:styleId="FooterChar">
    <w:name w:val="Footer Char"/>
    <w:link w:val="Footer"/>
    <w:uiPriority w:val="99"/>
    <w:rPr>
      <w:rFonts w:ascii="Calibri" w:eastAsia="Calibri" w:hAnsi="Calibri" w:cs="Times New Roman"/>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BodyTextChar">
    <w:name w:val="Body Text Char"/>
    <w:link w:val="BodyText"/>
    <w:uiPriority w:val="99"/>
    <w:rPr>
      <w:rFonts w:ascii="Times New Roman" w:eastAsia="MS Mincho" w:hAnsi="Times New Roman"/>
      <w:spacing w:val="-1"/>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StyleIJARCSAbstractItalicChar">
    <w:name w:val="Style IJARCS Abstract + Italic Char"/>
    <w:link w:val="StyleIJARCSAbstractItalic"/>
    <w:rPr>
      <w:rFonts w:ascii="Times New Roman" w:eastAsia="SimSun" w:hAnsi="Times New Roman"/>
      <w:b/>
      <w:bCs/>
      <w:i/>
      <w:iCs/>
      <w:color w:val="333333"/>
      <w:sz w:val="18"/>
      <w:szCs w:val="24"/>
      <w:lang w:val="en-GB" w:eastAsia="en-GB"/>
    </w:rPr>
  </w:style>
  <w:style w:type="paragraph" w:styleId="BodyText">
    <w:name w:val="Body Text"/>
    <w:basedOn w:val="Normal"/>
    <w:link w:val="BodyTextChar"/>
    <w:uiPriority w:val="99"/>
    <w:pPr>
      <w:tabs>
        <w:tab w:val="left" w:pos="288"/>
      </w:tabs>
      <w:spacing w:after="120" w:line="228" w:lineRule="auto"/>
      <w:ind w:firstLine="288"/>
      <w:jc w:val="both"/>
    </w:pPr>
    <w:rPr>
      <w:rFonts w:ascii="Times New Roman" w:eastAsia="MS Mincho" w:hAnsi="Times New Roman"/>
      <w:spacing w:val="-1"/>
      <w:sz w:val="20"/>
      <w:szCs w:val="20"/>
      <w:lang w:val="x-none" w:eastAsia="x-none"/>
    </w:rPr>
  </w:style>
  <w:style w:type="paragraph" w:styleId="BalloonText">
    <w:name w:val="Balloon Text"/>
    <w:basedOn w:val="Normal"/>
    <w:link w:val="BalloonTextChar"/>
    <w:uiPriority w:val="99"/>
    <w:unhideWhenUsed/>
    <w:pPr>
      <w:spacing w:after="0" w:line="240" w:lineRule="auto"/>
    </w:pPr>
    <w:rPr>
      <w:rFonts w:ascii="Tahoma" w:hAnsi="Tahoma"/>
      <w:sz w:val="16"/>
      <w:szCs w:val="16"/>
      <w:lang w:val="x-none" w:eastAsia="x-none"/>
    </w:rPr>
  </w:style>
  <w:style w:type="paragraph" w:styleId="Footer">
    <w:name w:val="footer"/>
    <w:basedOn w:val="Normal"/>
    <w:link w:val="FooterChar"/>
    <w:uiPriority w:val="99"/>
    <w:unhideWhenUsed/>
    <w:pPr>
      <w:tabs>
        <w:tab w:val="center" w:pos="4680"/>
        <w:tab w:val="right" w:pos="9360"/>
      </w:tabs>
      <w:spacing w:after="0" w:line="240" w:lineRule="auto"/>
    </w:pPr>
    <w:rPr>
      <w:rFonts w:eastAsia="Calibri"/>
      <w:sz w:val="20"/>
      <w:szCs w:val="20"/>
      <w:lang w:val="x-none" w:eastAsia="x-none"/>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lang w:val="x-none" w:eastAsia="x-none"/>
    </w:rPr>
  </w:style>
  <w:style w:type="paragraph" w:styleId="Header">
    <w:name w:val="header"/>
    <w:basedOn w:val="Normal"/>
    <w:link w:val="HeaderChar"/>
    <w:uiPriority w:val="99"/>
    <w:unhideWhenUsed/>
    <w:pPr>
      <w:tabs>
        <w:tab w:val="center" w:pos="4680"/>
        <w:tab w:val="right" w:pos="9360"/>
      </w:tabs>
      <w:spacing w:after="0" w:line="240" w:lineRule="auto"/>
    </w:pPr>
    <w:rPr>
      <w:rFonts w:eastAsia="Calibri"/>
      <w:sz w:val="20"/>
      <w:szCs w:val="20"/>
      <w:lang w:val="x-none" w:eastAsia="x-none"/>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paragraph" w:customStyle="1" w:styleId="references">
    <w:name w:val="references"/>
    <w:pPr>
      <w:numPr>
        <w:numId w:val="2"/>
      </w:numPr>
      <w:tabs>
        <w:tab w:val="left" w:pos="360"/>
      </w:tabs>
      <w:spacing w:after="60" w:line="200" w:lineRule="exact"/>
      <w:jc w:val="both"/>
    </w:pPr>
    <w:rPr>
      <w:rFonts w:ascii="Times New Roman" w:eastAsia="MS Mincho" w:hAnsi="Times New Roman"/>
      <w:szCs w:val="16"/>
      <w:lang w:bidi="ar-SA"/>
    </w:rPr>
  </w:style>
  <w:style w:type="paragraph" w:customStyle="1" w:styleId="StyleIJARCSAbstractItalic">
    <w:name w:val="Style IJARCS Abstract + Italic"/>
    <w:basedOn w:val="Normal"/>
    <w:link w:val="StyleIJARCSAbstractItalicChar"/>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NoSpacing">
    <w:name w:val="No Spacing"/>
    <w:uiPriority w:val="1"/>
    <w:qFormat/>
    <w:rPr>
      <w:rFonts w:eastAsia="Calibri"/>
      <w:sz w:val="22"/>
      <w:szCs w:val="22"/>
      <w:lang w:bidi="ar-SA"/>
    </w:rPr>
  </w:style>
  <w:style w:type="paragraph" w:customStyle="1" w:styleId="IEEEReferenceItem">
    <w:name w:val="IEEE Reference Item"/>
    <w:basedOn w:val="Normal"/>
    <w:pPr>
      <w:numPr>
        <w:numId w:val="1"/>
      </w:numPr>
      <w:adjustRightInd w:val="0"/>
      <w:snapToGrid w:val="0"/>
      <w:spacing w:after="0" w:line="240" w:lineRule="auto"/>
      <w:jc w:val="both"/>
    </w:pPr>
    <w:rPr>
      <w:rFonts w:ascii="Times New Roman" w:eastAsia="SimSun" w:hAnsi="Times New Roman"/>
      <w:sz w:val="16"/>
      <w:szCs w:val="24"/>
      <w:lang w:eastAsia="zh-CN"/>
    </w:rPr>
  </w:style>
  <w:style w:type="paragraph" w:customStyle="1" w:styleId="Abstract">
    <w:name w:val="Abstract"/>
    <w:pPr>
      <w:spacing w:after="454"/>
      <w:ind w:left="1418"/>
      <w:jc w:val="both"/>
    </w:pPr>
    <w:rPr>
      <w:rFonts w:ascii="Times" w:hAnsi="Times"/>
      <w:color w:val="000000"/>
      <w:lang w:val="en-GB" w:bidi="ar-SA"/>
    </w:rPr>
  </w:style>
  <w:style w:type="paragraph" w:customStyle="1" w:styleId="IEEEAuthorAffiliation">
    <w:name w:val="IEEE Author Affiliation"/>
    <w:basedOn w:val="Normal"/>
    <w:next w:val="Normal"/>
    <w:pPr>
      <w:spacing w:after="60" w:line="240" w:lineRule="auto"/>
      <w:jc w:val="center"/>
    </w:pPr>
    <w:rPr>
      <w:rFonts w:ascii="Times New Roman" w:hAnsi="Times New Roman"/>
      <w:i/>
      <w:sz w:val="20"/>
      <w:szCs w:val="24"/>
      <w:lang w:val="en-GB" w:eastAsia="en-GB"/>
    </w:rPr>
  </w:style>
  <w:style w:type="paragraph" w:customStyle="1" w:styleId="IEEEParagraph">
    <w:name w:val="IEEE Paragraph"/>
    <w:basedOn w:val="Normal"/>
    <w:link w:val="IEEEParagraphChar"/>
    <w:pPr>
      <w:adjustRightInd w:val="0"/>
      <w:snapToGrid w:val="0"/>
      <w:spacing w:after="0" w:line="240" w:lineRule="auto"/>
      <w:ind w:firstLine="216"/>
      <w:jc w:val="both"/>
    </w:pPr>
    <w:rPr>
      <w:rFonts w:ascii="Times New Roman" w:eastAsia="SimSun" w:hAnsi="Times New Roman"/>
      <w:sz w:val="20"/>
      <w:szCs w:val="24"/>
      <w:lang w:val="en-AU" w:eastAsia="zh-CN"/>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unhideWhenUsed/>
    <w:rsid w:val="00B60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DC7C-6C11-42D2-A391-5CBA2146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2022, PUIRJ</dc:creator>
  <cp:keywords/>
  <cp:lastModifiedBy>A.Shaji George</cp:lastModifiedBy>
  <cp:revision>15</cp:revision>
  <cp:lastPrinted>2022-04-06T16:10:00Z</cp:lastPrinted>
  <dcterms:created xsi:type="dcterms:W3CDTF">2023-01-23T20:18:00Z</dcterms:created>
  <dcterms:modified xsi:type="dcterms:W3CDTF">2023-09-28T19:36:00Z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